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E8" w:rsidRPr="006975E8" w:rsidRDefault="006975E8" w:rsidP="00697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 программы школьного лесничества для учащихся 10-11 классов</w:t>
      </w:r>
    </w:p>
    <w:p w:rsidR="006975E8" w:rsidRDefault="006975E8" w:rsidP="0069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975E8" w:rsidRDefault="006975E8" w:rsidP="0069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6975E8" w:rsidRDefault="006975E8" w:rsidP="0069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4E7" w:rsidRPr="006975E8" w:rsidRDefault="004F34E7" w:rsidP="004F3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E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975E8" w:rsidRDefault="006975E8" w:rsidP="0069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4E7" w:rsidRPr="004F34E7" w:rsidRDefault="004F34E7" w:rsidP="004F3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4E7">
        <w:rPr>
          <w:rFonts w:ascii="Times New Roman" w:hAnsi="Times New Roman" w:cs="Times New Roman"/>
          <w:sz w:val="24"/>
          <w:szCs w:val="24"/>
        </w:rPr>
        <w:t xml:space="preserve">Программа школьного лесничества </w:t>
      </w:r>
      <w:r w:rsidR="006975E8">
        <w:rPr>
          <w:rFonts w:ascii="Times New Roman" w:hAnsi="Times New Roman" w:cs="Times New Roman"/>
          <w:sz w:val="24"/>
          <w:szCs w:val="24"/>
        </w:rPr>
        <w:t xml:space="preserve">(далее — Программа) </w:t>
      </w:r>
      <w:r w:rsidRPr="004F34E7">
        <w:rPr>
          <w:rFonts w:ascii="Times New Roman" w:hAnsi="Times New Roman" w:cs="Times New Roman"/>
          <w:sz w:val="24"/>
          <w:szCs w:val="24"/>
        </w:rPr>
        <w:t>является основной частью экологического образования учащихся в средних школах. Данная программа дает возможность сформировать и углубить экологические знания учащихся, подготовиться к практической деятельности.</w:t>
      </w:r>
    </w:p>
    <w:p w:rsidR="004F34E7" w:rsidRPr="006975E8" w:rsidRDefault="004F34E7" w:rsidP="004F3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5E8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4F34E7" w:rsidRPr="006975E8" w:rsidRDefault="004F34E7" w:rsidP="004F3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5E8">
        <w:rPr>
          <w:rFonts w:ascii="Times New Roman" w:hAnsi="Times New Roman" w:cs="Times New Roman"/>
          <w:sz w:val="24"/>
          <w:szCs w:val="24"/>
        </w:rPr>
        <w:t>Воспитание у учащихся любви и бережного отношения к лесу и природе родного края;</w:t>
      </w:r>
    </w:p>
    <w:p w:rsidR="004F34E7" w:rsidRPr="006975E8" w:rsidRDefault="004F34E7" w:rsidP="004F3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5E8">
        <w:rPr>
          <w:rFonts w:ascii="Times New Roman" w:hAnsi="Times New Roman" w:cs="Times New Roman"/>
          <w:sz w:val="24"/>
          <w:szCs w:val="24"/>
        </w:rPr>
        <w:t>Расширение и углубление знаний учащихся в области биологии, экологии, других естественных наук, охраны природы;</w:t>
      </w:r>
    </w:p>
    <w:p w:rsidR="004F34E7" w:rsidRPr="006975E8" w:rsidRDefault="004F34E7" w:rsidP="004F3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5E8">
        <w:rPr>
          <w:rFonts w:ascii="Times New Roman" w:hAnsi="Times New Roman" w:cs="Times New Roman"/>
          <w:sz w:val="24"/>
          <w:szCs w:val="24"/>
        </w:rPr>
        <w:t>Формирование умений и навыков у учащихся в области воспроизводства лесов, охраны, защиты и рационального использования лесного фонда;</w:t>
      </w:r>
    </w:p>
    <w:p w:rsidR="004F34E7" w:rsidRPr="006975E8" w:rsidRDefault="004F34E7" w:rsidP="004F3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5E8">
        <w:rPr>
          <w:rFonts w:ascii="Times New Roman" w:hAnsi="Times New Roman" w:cs="Times New Roman"/>
          <w:sz w:val="24"/>
          <w:szCs w:val="24"/>
        </w:rPr>
        <w:t>Подготовка к осознанному выбору профессии.</w:t>
      </w:r>
    </w:p>
    <w:p w:rsidR="004F34E7" w:rsidRPr="006975E8" w:rsidRDefault="004F34E7" w:rsidP="004F3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75E8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4F34E7" w:rsidRPr="004F34E7" w:rsidRDefault="006975E8" w:rsidP="004F3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F34E7" w:rsidRPr="004F34E7">
        <w:rPr>
          <w:rFonts w:ascii="Times New Roman" w:hAnsi="Times New Roman" w:cs="Times New Roman"/>
          <w:sz w:val="24"/>
          <w:szCs w:val="24"/>
        </w:rPr>
        <w:t>зучение учащимися леса как природно-территориального комплекса;</w:t>
      </w:r>
    </w:p>
    <w:p w:rsidR="004F34E7" w:rsidRPr="004F34E7" w:rsidRDefault="006975E8" w:rsidP="004F34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F34E7" w:rsidRPr="004F34E7">
        <w:rPr>
          <w:rFonts w:ascii="Times New Roman" w:hAnsi="Times New Roman" w:cs="Times New Roman"/>
          <w:sz w:val="24"/>
          <w:szCs w:val="24"/>
        </w:rPr>
        <w:t>оспитание у учащихся бережного отношения к лесу и его обитателям, осознанного подхода к восприятию экологических проблем в области природопользования:</w:t>
      </w:r>
    </w:p>
    <w:p w:rsidR="004F34E7" w:rsidRPr="004F34E7" w:rsidRDefault="006975E8" w:rsidP="006975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F34E7" w:rsidRPr="004F34E7">
        <w:rPr>
          <w:rFonts w:ascii="Times New Roman" w:hAnsi="Times New Roman" w:cs="Times New Roman"/>
          <w:sz w:val="24"/>
          <w:szCs w:val="24"/>
        </w:rPr>
        <w:t>владени</w:t>
      </w:r>
      <w:r w:rsidR="004F34E7" w:rsidRPr="006975E8">
        <w:rPr>
          <w:rFonts w:ascii="Times New Roman" w:hAnsi="Times New Roman" w:cs="Times New Roman"/>
          <w:sz w:val="24"/>
          <w:szCs w:val="24"/>
        </w:rPr>
        <w:t>е</w:t>
      </w:r>
      <w:r w:rsidR="004F34E7" w:rsidRPr="004F34E7">
        <w:rPr>
          <w:rFonts w:ascii="Times New Roman" w:hAnsi="Times New Roman" w:cs="Times New Roman"/>
          <w:sz w:val="24"/>
          <w:szCs w:val="24"/>
        </w:rPr>
        <w:t xml:space="preserve"> учащимися технологиями и практическими навыками проведения лесохозяйственных мероприятий.</w:t>
      </w:r>
    </w:p>
    <w:p w:rsidR="004F34E7" w:rsidRPr="006975E8" w:rsidRDefault="004F34E7" w:rsidP="004F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E7">
        <w:rPr>
          <w:rFonts w:ascii="Times New Roman" w:hAnsi="Times New Roman" w:cs="Times New Roman"/>
          <w:sz w:val="24"/>
          <w:szCs w:val="24"/>
        </w:rPr>
        <w:tab/>
      </w:r>
      <w:r w:rsidR="006975E8" w:rsidRPr="006975E8">
        <w:rPr>
          <w:rFonts w:ascii="Times New Roman" w:hAnsi="Times New Roman" w:cs="Times New Roman"/>
          <w:sz w:val="24"/>
          <w:szCs w:val="24"/>
        </w:rPr>
        <w:t>П</w:t>
      </w:r>
      <w:r w:rsidRPr="006975E8">
        <w:rPr>
          <w:rFonts w:ascii="Times New Roman" w:hAnsi="Times New Roman" w:cs="Times New Roman"/>
          <w:sz w:val="24"/>
          <w:szCs w:val="24"/>
        </w:rPr>
        <w:t>рограмма предлагает использование разнообразных демонстрационных материалов, проведение ролевых игр, конкурсов и экскурсий, экспедиций.</w:t>
      </w:r>
    </w:p>
    <w:p w:rsidR="004F34E7" w:rsidRPr="004F34E7" w:rsidRDefault="004F34E7" w:rsidP="004F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E7">
        <w:rPr>
          <w:rFonts w:ascii="Times New Roman" w:hAnsi="Times New Roman" w:cs="Times New Roman"/>
          <w:sz w:val="24"/>
          <w:szCs w:val="24"/>
        </w:rPr>
        <w:tab/>
        <w:t>Программа школьного лесничества для учащихся 10 – 11классов, рассчитана на 78 часов в год, 2 часа в неделю.</w:t>
      </w:r>
    </w:p>
    <w:p w:rsidR="004F34E7" w:rsidRPr="006975E8" w:rsidRDefault="004F34E7" w:rsidP="0069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4E7" w:rsidRPr="004F34E7" w:rsidRDefault="004F34E7" w:rsidP="004F3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E7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4F34E7" w:rsidRPr="006975E8" w:rsidRDefault="004F34E7" w:rsidP="004F3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5E8">
        <w:rPr>
          <w:rFonts w:ascii="Times New Roman" w:hAnsi="Times New Roman" w:cs="Times New Roman"/>
          <w:b/>
          <w:sz w:val="24"/>
          <w:szCs w:val="24"/>
        </w:rPr>
        <w:t>клуба школьное лесничество «Зеленый квартал»</w:t>
      </w:r>
    </w:p>
    <w:p w:rsidR="004F34E7" w:rsidRPr="006975E8" w:rsidRDefault="004F34E7" w:rsidP="004F3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E8">
        <w:rPr>
          <w:rFonts w:ascii="Times New Roman" w:hAnsi="Times New Roman" w:cs="Times New Roman"/>
          <w:b/>
          <w:sz w:val="24"/>
          <w:szCs w:val="24"/>
        </w:rPr>
        <w:t>10 -11класс</w:t>
      </w:r>
    </w:p>
    <w:tbl>
      <w:tblPr>
        <w:tblStyle w:val="a3"/>
        <w:tblW w:w="0" w:type="auto"/>
        <w:tblInd w:w="0" w:type="dxa"/>
        <w:tblLook w:val="04A0"/>
      </w:tblPr>
      <w:tblGrid>
        <w:gridCol w:w="649"/>
        <w:gridCol w:w="4401"/>
        <w:gridCol w:w="1170"/>
        <w:gridCol w:w="1634"/>
        <w:gridCol w:w="1717"/>
      </w:tblGrid>
      <w:tr w:rsidR="004F34E7" w:rsidRPr="004F34E7" w:rsidTr="004F34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7" w:rsidRPr="004F34E7" w:rsidRDefault="004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7" w:rsidRPr="004F34E7" w:rsidRDefault="004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7">
              <w:rPr>
                <w:rFonts w:ascii="Times New Roman" w:hAnsi="Times New Roman" w:cs="Times New Roman"/>
                <w:sz w:val="24"/>
                <w:szCs w:val="24"/>
              </w:rPr>
              <w:t>Тема, раздел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7" w:rsidRPr="004F34E7" w:rsidRDefault="004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7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7" w:rsidRPr="004F34E7" w:rsidRDefault="004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7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7" w:rsidRPr="004F34E7" w:rsidRDefault="004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7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</w:tr>
      <w:tr w:rsidR="004F34E7" w:rsidRPr="004F34E7" w:rsidTr="004F34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7" w:rsidRPr="004F34E7" w:rsidRDefault="004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7" w:rsidRPr="004F34E7" w:rsidRDefault="004F3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7">
              <w:rPr>
                <w:rFonts w:ascii="Times New Roman" w:hAnsi="Times New Roman" w:cs="Times New Roman"/>
                <w:sz w:val="24"/>
                <w:szCs w:val="24"/>
              </w:rPr>
              <w:t>Основные нормативы и требования при проведении рубок главного пользования и рубок ухода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7" w:rsidRPr="004F34E7" w:rsidRDefault="004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7" w:rsidRPr="004F34E7" w:rsidRDefault="004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7" w:rsidRPr="004F34E7" w:rsidRDefault="004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34E7" w:rsidRPr="004F34E7" w:rsidTr="004F34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7" w:rsidRPr="004F34E7" w:rsidRDefault="004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7" w:rsidRPr="006975E8" w:rsidRDefault="004F3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5E8">
              <w:rPr>
                <w:rFonts w:ascii="Times New Roman" w:hAnsi="Times New Roman" w:cs="Times New Roman"/>
                <w:sz w:val="24"/>
                <w:szCs w:val="24"/>
              </w:rPr>
              <w:t>Лесовосстановление</w:t>
            </w:r>
            <w:proofErr w:type="spellEnd"/>
            <w:r w:rsidRPr="006975E8">
              <w:rPr>
                <w:rFonts w:ascii="Times New Roman" w:hAnsi="Times New Roman" w:cs="Times New Roman"/>
                <w:sz w:val="24"/>
                <w:szCs w:val="24"/>
              </w:rPr>
              <w:t xml:space="preserve"> и лесоразведение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7" w:rsidRPr="004F34E7" w:rsidRDefault="004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7" w:rsidRPr="004F34E7" w:rsidRDefault="004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7" w:rsidRPr="004F34E7" w:rsidRDefault="004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34E7" w:rsidRPr="004F34E7" w:rsidTr="004F34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7" w:rsidRPr="004F34E7" w:rsidRDefault="004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7" w:rsidRPr="006975E8" w:rsidRDefault="004F3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5E8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работ по </w:t>
            </w:r>
            <w:proofErr w:type="spellStart"/>
            <w:r w:rsidRPr="006975E8">
              <w:rPr>
                <w:rFonts w:ascii="Times New Roman" w:hAnsi="Times New Roman" w:cs="Times New Roman"/>
                <w:sz w:val="24"/>
                <w:szCs w:val="24"/>
              </w:rPr>
              <w:t>лесовосстановлению</w:t>
            </w:r>
            <w:proofErr w:type="spellEnd"/>
            <w:r w:rsidRPr="006975E8">
              <w:rPr>
                <w:rFonts w:ascii="Times New Roman" w:hAnsi="Times New Roman" w:cs="Times New Roman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7" w:rsidRPr="004F34E7" w:rsidRDefault="004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7" w:rsidRPr="004F34E7" w:rsidRDefault="004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7" w:rsidRPr="004F34E7" w:rsidRDefault="004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34E7" w:rsidRPr="004F34E7" w:rsidTr="004F34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7" w:rsidRPr="004F34E7" w:rsidRDefault="004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7" w:rsidRPr="004F34E7" w:rsidRDefault="004F3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7">
              <w:rPr>
                <w:rFonts w:ascii="Times New Roman" w:hAnsi="Times New Roman" w:cs="Times New Roman"/>
                <w:sz w:val="24"/>
                <w:szCs w:val="24"/>
              </w:rPr>
              <w:t>Лесное семеноводство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7" w:rsidRPr="004F34E7" w:rsidRDefault="004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7" w:rsidRPr="004F34E7" w:rsidRDefault="004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7" w:rsidRPr="004F34E7" w:rsidRDefault="004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F34E7" w:rsidRPr="004F34E7" w:rsidTr="004F34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7" w:rsidRPr="004F34E7" w:rsidRDefault="004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7" w:rsidRPr="004F34E7" w:rsidRDefault="004F3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7">
              <w:rPr>
                <w:rFonts w:ascii="Times New Roman" w:hAnsi="Times New Roman" w:cs="Times New Roman"/>
                <w:sz w:val="24"/>
                <w:szCs w:val="24"/>
              </w:rPr>
              <w:t>Лесные питомники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7" w:rsidRPr="004F34E7" w:rsidRDefault="004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7" w:rsidRPr="004F34E7" w:rsidRDefault="004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7" w:rsidRPr="004F34E7" w:rsidRDefault="004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34E7" w:rsidRPr="004F34E7" w:rsidTr="004F34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7" w:rsidRPr="004F34E7" w:rsidRDefault="004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7" w:rsidRPr="004F34E7" w:rsidRDefault="004F3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7">
              <w:rPr>
                <w:rFonts w:ascii="Times New Roman" w:hAnsi="Times New Roman" w:cs="Times New Roman"/>
                <w:sz w:val="24"/>
                <w:szCs w:val="24"/>
              </w:rPr>
              <w:t>Защита леса от вредителей и болезней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7" w:rsidRPr="004F34E7" w:rsidRDefault="004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7" w:rsidRPr="004F34E7" w:rsidRDefault="004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7" w:rsidRPr="004F34E7" w:rsidRDefault="004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F34E7" w:rsidRPr="004F34E7" w:rsidTr="004F34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7" w:rsidRPr="004F34E7" w:rsidRDefault="004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7" w:rsidRPr="004F34E7" w:rsidRDefault="004F3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7">
              <w:rPr>
                <w:rFonts w:ascii="Times New Roman" w:hAnsi="Times New Roman" w:cs="Times New Roman"/>
                <w:sz w:val="24"/>
                <w:szCs w:val="24"/>
              </w:rPr>
              <w:t>Охрана леса от пожаров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7" w:rsidRPr="004F34E7" w:rsidRDefault="004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7" w:rsidRPr="004F34E7" w:rsidRDefault="004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7" w:rsidRPr="004F34E7" w:rsidRDefault="004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34E7" w:rsidRPr="004F34E7" w:rsidTr="004F34E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4E7" w:rsidRPr="004F34E7" w:rsidRDefault="004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7" w:rsidRPr="004F34E7" w:rsidRDefault="004F34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7" w:rsidRPr="004F34E7" w:rsidRDefault="004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E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7" w:rsidRPr="006975E8" w:rsidRDefault="004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E7" w:rsidRPr="006975E8" w:rsidRDefault="004F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E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4F34E7" w:rsidRPr="004F34E7" w:rsidRDefault="004F34E7" w:rsidP="0069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4E7" w:rsidRPr="006975E8" w:rsidRDefault="004F34E7" w:rsidP="004F3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5E8">
        <w:rPr>
          <w:rFonts w:ascii="Times New Roman" w:hAnsi="Times New Roman" w:cs="Times New Roman"/>
          <w:b/>
          <w:sz w:val="24"/>
          <w:szCs w:val="24"/>
        </w:rPr>
        <w:t>Содержание тем</w:t>
      </w:r>
    </w:p>
    <w:p w:rsidR="004F34E7" w:rsidRPr="006975E8" w:rsidRDefault="004F34E7" w:rsidP="0069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4E7" w:rsidRPr="004F34E7" w:rsidRDefault="004F34E7" w:rsidP="004F3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E7">
        <w:rPr>
          <w:rFonts w:ascii="Times New Roman" w:hAnsi="Times New Roman" w:cs="Times New Roman"/>
          <w:b/>
          <w:sz w:val="24"/>
          <w:szCs w:val="24"/>
        </w:rPr>
        <w:t>Основные нормативы и требования при проведении рубок главного пользования и рубок ухода (12 часов)</w:t>
      </w:r>
    </w:p>
    <w:p w:rsidR="004F34E7" w:rsidRPr="004F34E7" w:rsidRDefault="004F34E7" w:rsidP="004F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E7">
        <w:rPr>
          <w:rFonts w:ascii="Times New Roman" w:hAnsi="Times New Roman" w:cs="Times New Roman"/>
          <w:sz w:val="24"/>
          <w:szCs w:val="24"/>
        </w:rPr>
        <w:tab/>
        <w:t xml:space="preserve">Деление лесов на группы и категории </w:t>
      </w:r>
      <w:proofErr w:type="spellStart"/>
      <w:r w:rsidRPr="004F34E7">
        <w:rPr>
          <w:rFonts w:ascii="Times New Roman" w:hAnsi="Times New Roman" w:cs="Times New Roman"/>
          <w:sz w:val="24"/>
          <w:szCs w:val="24"/>
        </w:rPr>
        <w:t>защитности</w:t>
      </w:r>
      <w:proofErr w:type="spellEnd"/>
      <w:r w:rsidRPr="004F34E7">
        <w:rPr>
          <w:rFonts w:ascii="Times New Roman" w:hAnsi="Times New Roman" w:cs="Times New Roman"/>
          <w:sz w:val="24"/>
          <w:szCs w:val="24"/>
        </w:rPr>
        <w:t xml:space="preserve">. Выделение особо защитных участков леса. Рубки главного пользования. Рубки ухода за лесом. Нормативы рубок </w:t>
      </w:r>
      <w:r w:rsidRPr="004F34E7">
        <w:rPr>
          <w:rFonts w:ascii="Times New Roman" w:hAnsi="Times New Roman" w:cs="Times New Roman"/>
          <w:sz w:val="24"/>
          <w:szCs w:val="24"/>
        </w:rPr>
        <w:lastRenderedPageBreak/>
        <w:t>ухода. Отвод и таксация лесосек. Отвод и отграничение лесосек. Знаки натурные лесохозяйственные.</w:t>
      </w:r>
    </w:p>
    <w:p w:rsidR="004F34E7" w:rsidRPr="004F34E7" w:rsidRDefault="004F34E7" w:rsidP="004F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E7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 1 </w:t>
      </w:r>
      <w:r w:rsidRPr="004F34E7">
        <w:rPr>
          <w:rFonts w:ascii="Times New Roman" w:hAnsi="Times New Roman" w:cs="Times New Roman"/>
          <w:sz w:val="24"/>
          <w:szCs w:val="24"/>
        </w:rPr>
        <w:t>Изучение знаков натуральных лесохозяйственных.</w:t>
      </w:r>
    </w:p>
    <w:p w:rsidR="004F34E7" w:rsidRPr="004F34E7" w:rsidRDefault="004F34E7" w:rsidP="004F3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4E7">
        <w:rPr>
          <w:rFonts w:ascii="Times New Roman" w:hAnsi="Times New Roman" w:cs="Times New Roman"/>
          <w:b/>
          <w:sz w:val="24"/>
          <w:szCs w:val="24"/>
        </w:rPr>
        <w:t xml:space="preserve">Демонстрация </w:t>
      </w:r>
      <w:r w:rsidRPr="004F34E7">
        <w:rPr>
          <w:rFonts w:ascii="Times New Roman" w:hAnsi="Times New Roman" w:cs="Times New Roman"/>
          <w:sz w:val="24"/>
          <w:szCs w:val="24"/>
        </w:rPr>
        <w:t>Таблицы, презентации, видеофильмы экологической и природоохранной тематики.</w:t>
      </w:r>
    </w:p>
    <w:p w:rsidR="004F34E7" w:rsidRPr="004F34E7" w:rsidRDefault="004F34E7" w:rsidP="004F34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4E7" w:rsidRDefault="004F34E7" w:rsidP="004F3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F34E7">
        <w:rPr>
          <w:rFonts w:ascii="Times New Roman" w:hAnsi="Times New Roman" w:cs="Times New Roman"/>
          <w:b/>
          <w:sz w:val="24"/>
          <w:szCs w:val="24"/>
        </w:rPr>
        <w:t>Лесовосстановление</w:t>
      </w:r>
      <w:proofErr w:type="spellEnd"/>
      <w:r w:rsidRPr="004F34E7">
        <w:rPr>
          <w:rFonts w:ascii="Times New Roman" w:hAnsi="Times New Roman" w:cs="Times New Roman"/>
          <w:b/>
          <w:sz w:val="24"/>
          <w:szCs w:val="24"/>
        </w:rPr>
        <w:t xml:space="preserve"> и лесоразведение (10 часов)</w:t>
      </w:r>
    </w:p>
    <w:p w:rsidR="006975E8" w:rsidRPr="006975E8" w:rsidRDefault="006975E8" w:rsidP="0069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4E7" w:rsidRPr="004F34E7" w:rsidRDefault="004F34E7" w:rsidP="004F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E7">
        <w:rPr>
          <w:rFonts w:ascii="Times New Roman" w:hAnsi="Times New Roman" w:cs="Times New Roman"/>
          <w:sz w:val="24"/>
          <w:szCs w:val="24"/>
        </w:rPr>
        <w:tab/>
        <w:t xml:space="preserve">Типы условий местопроизрастания и основные типы леса. Выбор метода восстановления леса на вырубках. Естественное возобновление леса. Искусственное </w:t>
      </w:r>
      <w:proofErr w:type="spellStart"/>
      <w:r w:rsidRPr="004F34E7">
        <w:rPr>
          <w:rFonts w:ascii="Times New Roman" w:hAnsi="Times New Roman" w:cs="Times New Roman"/>
          <w:sz w:val="24"/>
          <w:szCs w:val="24"/>
        </w:rPr>
        <w:t>лесовосстановление</w:t>
      </w:r>
      <w:proofErr w:type="spellEnd"/>
      <w:r w:rsidRPr="004F34E7">
        <w:rPr>
          <w:rFonts w:ascii="Times New Roman" w:hAnsi="Times New Roman" w:cs="Times New Roman"/>
          <w:sz w:val="24"/>
          <w:szCs w:val="24"/>
        </w:rPr>
        <w:t xml:space="preserve">. Лесоразведение. Лесные культуры на землях, покрытых лесом. Лесные культуры специального назначения. </w:t>
      </w:r>
      <w:proofErr w:type="gramStart"/>
      <w:r w:rsidRPr="004F34E7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Pr="004F3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4E7">
        <w:rPr>
          <w:rFonts w:ascii="Times New Roman" w:hAnsi="Times New Roman" w:cs="Times New Roman"/>
          <w:sz w:val="24"/>
          <w:szCs w:val="24"/>
        </w:rPr>
        <w:t>рекульцивация</w:t>
      </w:r>
      <w:proofErr w:type="spellEnd"/>
      <w:r w:rsidRPr="004F34E7">
        <w:rPr>
          <w:rFonts w:ascii="Times New Roman" w:hAnsi="Times New Roman" w:cs="Times New Roman"/>
          <w:sz w:val="24"/>
          <w:szCs w:val="24"/>
        </w:rPr>
        <w:t xml:space="preserve"> земель. Сроки проведения мероприятий по приемке и оценке  работ по </w:t>
      </w:r>
      <w:proofErr w:type="spellStart"/>
      <w:r w:rsidRPr="004F34E7">
        <w:rPr>
          <w:rFonts w:ascii="Times New Roman" w:hAnsi="Times New Roman" w:cs="Times New Roman"/>
          <w:sz w:val="24"/>
          <w:szCs w:val="24"/>
        </w:rPr>
        <w:t>лесовосстановлению</w:t>
      </w:r>
      <w:proofErr w:type="spellEnd"/>
      <w:r w:rsidRPr="004F34E7">
        <w:rPr>
          <w:rFonts w:ascii="Times New Roman" w:hAnsi="Times New Roman" w:cs="Times New Roman"/>
          <w:sz w:val="24"/>
          <w:szCs w:val="24"/>
        </w:rPr>
        <w:t xml:space="preserve"> и лесоразведению.</w:t>
      </w:r>
    </w:p>
    <w:p w:rsidR="004F34E7" w:rsidRPr="004F34E7" w:rsidRDefault="004F34E7" w:rsidP="004F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E7">
        <w:rPr>
          <w:rFonts w:ascii="Times New Roman" w:hAnsi="Times New Roman" w:cs="Times New Roman"/>
          <w:b/>
          <w:sz w:val="24"/>
          <w:szCs w:val="24"/>
        </w:rPr>
        <w:t xml:space="preserve">Демонстрация </w:t>
      </w:r>
      <w:r w:rsidRPr="004F34E7">
        <w:rPr>
          <w:rFonts w:ascii="Times New Roman" w:hAnsi="Times New Roman" w:cs="Times New Roman"/>
          <w:sz w:val="24"/>
          <w:szCs w:val="24"/>
        </w:rPr>
        <w:t xml:space="preserve">Таблицы по </w:t>
      </w:r>
      <w:proofErr w:type="spellStart"/>
      <w:r w:rsidRPr="004F34E7">
        <w:rPr>
          <w:rFonts w:ascii="Times New Roman" w:hAnsi="Times New Roman" w:cs="Times New Roman"/>
          <w:sz w:val="24"/>
          <w:szCs w:val="24"/>
        </w:rPr>
        <w:t>лесовос</w:t>
      </w:r>
      <w:r w:rsidRPr="004F34E7"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Pr="004F34E7">
        <w:rPr>
          <w:rFonts w:ascii="Times New Roman" w:hAnsi="Times New Roman" w:cs="Times New Roman"/>
          <w:sz w:val="24"/>
          <w:szCs w:val="24"/>
        </w:rPr>
        <w:t>тановлению</w:t>
      </w:r>
      <w:proofErr w:type="spellEnd"/>
      <w:r w:rsidRPr="004F34E7">
        <w:rPr>
          <w:rFonts w:ascii="Times New Roman" w:hAnsi="Times New Roman" w:cs="Times New Roman"/>
          <w:sz w:val="24"/>
          <w:szCs w:val="24"/>
        </w:rPr>
        <w:t xml:space="preserve"> и лесопользованию, презентации и видеофильмы о лесоразведении и лесных культурах.</w:t>
      </w:r>
    </w:p>
    <w:p w:rsidR="004F34E7" w:rsidRPr="004F34E7" w:rsidRDefault="004F34E7" w:rsidP="004F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E7">
        <w:rPr>
          <w:rFonts w:ascii="Times New Roman" w:hAnsi="Times New Roman" w:cs="Times New Roman"/>
          <w:sz w:val="24"/>
          <w:szCs w:val="24"/>
        </w:rPr>
        <w:tab/>
      </w:r>
      <w:r w:rsidRPr="004F34E7">
        <w:rPr>
          <w:rFonts w:ascii="Times New Roman" w:hAnsi="Times New Roman" w:cs="Times New Roman"/>
          <w:sz w:val="24"/>
          <w:szCs w:val="24"/>
        </w:rPr>
        <w:tab/>
      </w:r>
      <w:r w:rsidRPr="004F34E7">
        <w:rPr>
          <w:rFonts w:ascii="Times New Roman" w:hAnsi="Times New Roman" w:cs="Times New Roman"/>
          <w:b/>
          <w:sz w:val="24"/>
          <w:szCs w:val="24"/>
        </w:rPr>
        <w:t xml:space="preserve">Оценка качества работ по </w:t>
      </w:r>
      <w:proofErr w:type="spellStart"/>
      <w:r w:rsidRPr="004F34E7">
        <w:rPr>
          <w:rFonts w:ascii="Times New Roman" w:hAnsi="Times New Roman" w:cs="Times New Roman"/>
          <w:b/>
          <w:sz w:val="24"/>
          <w:szCs w:val="24"/>
        </w:rPr>
        <w:t>лесовосстановлению</w:t>
      </w:r>
      <w:proofErr w:type="spellEnd"/>
      <w:r w:rsidRPr="004F34E7">
        <w:rPr>
          <w:rFonts w:ascii="Times New Roman" w:hAnsi="Times New Roman" w:cs="Times New Roman"/>
          <w:b/>
          <w:sz w:val="24"/>
          <w:szCs w:val="24"/>
        </w:rPr>
        <w:t xml:space="preserve"> и лесоразведению (8 ч)</w:t>
      </w:r>
    </w:p>
    <w:p w:rsidR="004F34E7" w:rsidRPr="004F34E7" w:rsidRDefault="004F34E7" w:rsidP="004F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E7">
        <w:rPr>
          <w:rFonts w:ascii="Times New Roman" w:hAnsi="Times New Roman" w:cs="Times New Roman"/>
          <w:sz w:val="24"/>
          <w:szCs w:val="24"/>
        </w:rPr>
        <w:tab/>
        <w:t xml:space="preserve">Техника приемки. Инвентаризация. Перевод участков лесных культур, плантационных лесных культур в земли, покрытые лесом, и передача в эксплуатацию защитных лесных насаждений. Ввод молодняков в категорию ценных древесных насаждений. Учет и оценка естественного возобновления леса. Нормативная приживаемость лесных культур и защитных насаждений. Сохранение </w:t>
      </w:r>
      <w:proofErr w:type="spellStart"/>
      <w:r w:rsidRPr="004F34E7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4F34E7">
        <w:rPr>
          <w:rFonts w:ascii="Times New Roman" w:hAnsi="Times New Roman" w:cs="Times New Roman"/>
          <w:sz w:val="24"/>
          <w:szCs w:val="24"/>
        </w:rPr>
        <w:t>.</w:t>
      </w:r>
    </w:p>
    <w:p w:rsidR="004F34E7" w:rsidRPr="004F34E7" w:rsidRDefault="004F34E7" w:rsidP="004F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E7">
        <w:rPr>
          <w:rFonts w:ascii="Times New Roman" w:hAnsi="Times New Roman" w:cs="Times New Roman"/>
          <w:b/>
          <w:sz w:val="24"/>
          <w:szCs w:val="24"/>
        </w:rPr>
        <w:t>Практическая работа № 2</w:t>
      </w:r>
      <w:r w:rsidRPr="004F34E7">
        <w:rPr>
          <w:rFonts w:ascii="Times New Roman" w:hAnsi="Times New Roman" w:cs="Times New Roman"/>
          <w:sz w:val="24"/>
          <w:szCs w:val="24"/>
        </w:rPr>
        <w:t xml:space="preserve"> Составление таблицы нормативов количества экземпляров и средней высоты главных пород для чистых лесных, плантационных лесных культур и защитных насаждений.</w:t>
      </w:r>
    </w:p>
    <w:p w:rsidR="004F34E7" w:rsidRPr="004F34E7" w:rsidRDefault="004F34E7" w:rsidP="004F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E7">
        <w:rPr>
          <w:rFonts w:ascii="Times New Roman" w:hAnsi="Times New Roman" w:cs="Times New Roman"/>
          <w:b/>
          <w:sz w:val="24"/>
          <w:szCs w:val="24"/>
        </w:rPr>
        <w:t xml:space="preserve">Демонстрация </w:t>
      </w:r>
      <w:r w:rsidRPr="004F34E7">
        <w:rPr>
          <w:rFonts w:ascii="Times New Roman" w:hAnsi="Times New Roman" w:cs="Times New Roman"/>
          <w:sz w:val="24"/>
          <w:szCs w:val="24"/>
        </w:rPr>
        <w:t xml:space="preserve">Таблицы, мультимедиа – презентации, видеофильмы о сохранении </w:t>
      </w:r>
      <w:proofErr w:type="spellStart"/>
      <w:r w:rsidRPr="004F34E7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4F34E7">
        <w:rPr>
          <w:rFonts w:ascii="Times New Roman" w:hAnsi="Times New Roman" w:cs="Times New Roman"/>
          <w:sz w:val="24"/>
          <w:szCs w:val="24"/>
        </w:rPr>
        <w:t xml:space="preserve"> лесных культур и защитных насаждений.</w:t>
      </w:r>
    </w:p>
    <w:p w:rsidR="004F34E7" w:rsidRPr="004F34E7" w:rsidRDefault="004F34E7" w:rsidP="004F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4E7" w:rsidRDefault="004F34E7" w:rsidP="004F3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E7">
        <w:rPr>
          <w:rFonts w:ascii="Times New Roman" w:hAnsi="Times New Roman" w:cs="Times New Roman"/>
          <w:b/>
          <w:sz w:val="24"/>
          <w:szCs w:val="24"/>
        </w:rPr>
        <w:t>Лесное семеноводство (16 часов)</w:t>
      </w:r>
    </w:p>
    <w:p w:rsidR="006975E8" w:rsidRPr="006975E8" w:rsidRDefault="006975E8" w:rsidP="0069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4E7" w:rsidRPr="004F34E7" w:rsidRDefault="004F34E7" w:rsidP="004F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E7">
        <w:rPr>
          <w:rFonts w:ascii="Times New Roman" w:hAnsi="Times New Roman" w:cs="Times New Roman"/>
          <w:sz w:val="24"/>
          <w:szCs w:val="24"/>
        </w:rPr>
        <w:tab/>
        <w:t xml:space="preserve">Лесное семеноводство. Категории семян. Постоянная лесосеменная база на селекционной основе. Рост и строение крон </w:t>
      </w:r>
      <w:proofErr w:type="spellStart"/>
      <w:r w:rsidRPr="004F34E7">
        <w:rPr>
          <w:rFonts w:ascii="Times New Roman" w:hAnsi="Times New Roman" w:cs="Times New Roman"/>
          <w:sz w:val="24"/>
          <w:szCs w:val="24"/>
        </w:rPr>
        <w:t>свободнорастущих</w:t>
      </w:r>
      <w:proofErr w:type="spellEnd"/>
      <w:r w:rsidRPr="004F34E7">
        <w:rPr>
          <w:rFonts w:ascii="Times New Roman" w:hAnsi="Times New Roman" w:cs="Times New Roman"/>
          <w:sz w:val="24"/>
          <w:szCs w:val="24"/>
        </w:rPr>
        <w:t xml:space="preserve"> деревьев. Уход за ЛСП и их формированием. Фенологические наблюдения и учет плодоношения. Переработка лесосеменного сырья и хранение семян хвойных пород. Предельные сроки приема на первую проверку средних образцов семян деревьев и кустарников. Календарь цветения, созревания и сбора плодов, шишек и семян основных лесообразующих пород.</w:t>
      </w:r>
    </w:p>
    <w:p w:rsidR="004F34E7" w:rsidRPr="004F34E7" w:rsidRDefault="004F34E7" w:rsidP="004F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E7">
        <w:rPr>
          <w:rFonts w:ascii="Times New Roman" w:hAnsi="Times New Roman" w:cs="Times New Roman"/>
          <w:b/>
          <w:sz w:val="24"/>
          <w:szCs w:val="24"/>
        </w:rPr>
        <w:t xml:space="preserve">Экскурсия </w:t>
      </w:r>
      <w:r w:rsidRPr="004F34E7">
        <w:rPr>
          <w:rFonts w:ascii="Times New Roman" w:hAnsi="Times New Roman" w:cs="Times New Roman"/>
          <w:b/>
          <w:strike/>
          <w:sz w:val="24"/>
          <w:szCs w:val="24"/>
        </w:rPr>
        <w:t>№ 1</w:t>
      </w:r>
      <w:r w:rsidRPr="004F34E7">
        <w:rPr>
          <w:rFonts w:ascii="Times New Roman" w:hAnsi="Times New Roman" w:cs="Times New Roman"/>
          <w:sz w:val="24"/>
          <w:szCs w:val="24"/>
        </w:rPr>
        <w:t xml:space="preserve"> Посещение цеха по переработке семян.</w:t>
      </w:r>
    </w:p>
    <w:p w:rsidR="004F34E7" w:rsidRPr="004F34E7" w:rsidRDefault="004F34E7" w:rsidP="004F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E7">
        <w:rPr>
          <w:rFonts w:ascii="Times New Roman" w:hAnsi="Times New Roman" w:cs="Times New Roman"/>
          <w:b/>
          <w:sz w:val="24"/>
          <w:szCs w:val="24"/>
        </w:rPr>
        <w:t xml:space="preserve">Лабораторная работа </w:t>
      </w:r>
      <w:r w:rsidRPr="004F34E7">
        <w:rPr>
          <w:rFonts w:ascii="Times New Roman" w:hAnsi="Times New Roman" w:cs="Times New Roman"/>
          <w:b/>
          <w:strike/>
          <w:sz w:val="24"/>
          <w:szCs w:val="24"/>
        </w:rPr>
        <w:t>№1</w:t>
      </w:r>
      <w:r w:rsidRPr="004F34E7">
        <w:rPr>
          <w:rFonts w:ascii="Times New Roman" w:hAnsi="Times New Roman" w:cs="Times New Roman"/>
          <w:sz w:val="24"/>
          <w:szCs w:val="24"/>
        </w:rPr>
        <w:t xml:space="preserve"> Фенологические наблюдения и учет плодоношения.</w:t>
      </w:r>
    </w:p>
    <w:p w:rsidR="004F34E7" w:rsidRPr="004F34E7" w:rsidRDefault="004F34E7" w:rsidP="004F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E7">
        <w:rPr>
          <w:rFonts w:ascii="Times New Roman" w:hAnsi="Times New Roman" w:cs="Times New Roman"/>
          <w:b/>
          <w:sz w:val="24"/>
          <w:szCs w:val="24"/>
        </w:rPr>
        <w:t xml:space="preserve">Демонстрация </w:t>
      </w:r>
      <w:r w:rsidRPr="004F34E7">
        <w:rPr>
          <w:rFonts w:ascii="Times New Roman" w:hAnsi="Times New Roman" w:cs="Times New Roman"/>
          <w:sz w:val="24"/>
          <w:szCs w:val="24"/>
        </w:rPr>
        <w:t>Таблицы по лесному семеноводству, видеофильм по переработке лесосеменного сырья.</w:t>
      </w:r>
    </w:p>
    <w:p w:rsidR="004F34E7" w:rsidRPr="004F34E7" w:rsidRDefault="004F34E7" w:rsidP="004F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4E7" w:rsidRDefault="004F34E7" w:rsidP="004F3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E7">
        <w:rPr>
          <w:rFonts w:ascii="Times New Roman" w:hAnsi="Times New Roman" w:cs="Times New Roman"/>
          <w:b/>
          <w:sz w:val="24"/>
          <w:szCs w:val="24"/>
        </w:rPr>
        <w:t>Лесные питомники (16часов)</w:t>
      </w:r>
    </w:p>
    <w:p w:rsidR="006975E8" w:rsidRPr="006975E8" w:rsidRDefault="006975E8" w:rsidP="0069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4E7" w:rsidRPr="004F34E7" w:rsidRDefault="004F34E7" w:rsidP="004F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E7">
        <w:rPr>
          <w:rFonts w:ascii="Times New Roman" w:hAnsi="Times New Roman" w:cs="Times New Roman"/>
          <w:sz w:val="24"/>
          <w:szCs w:val="24"/>
        </w:rPr>
        <w:tab/>
        <w:t>Приемы и системы обработки почв. Подготовка семян к посеву. Виды, способы и схемы посева. Севообороты. Классификация удобрений. Вегетативное размножение. Виды и способы прививок лиственных пород. Прививка хвойных пород. Выращивание растений из черенков.</w:t>
      </w:r>
    </w:p>
    <w:p w:rsidR="004F34E7" w:rsidRPr="004F34E7" w:rsidRDefault="004F34E7" w:rsidP="004F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E7">
        <w:rPr>
          <w:rFonts w:ascii="Times New Roman" w:hAnsi="Times New Roman" w:cs="Times New Roman"/>
          <w:b/>
          <w:sz w:val="24"/>
          <w:szCs w:val="24"/>
        </w:rPr>
        <w:t>Практическая работа № 3</w:t>
      </w:r>
      <w:r w:rsidRPr="004F34E7">
        <w:rPr>
          <w:rFonts w:ascii="Times New Roman" w:hAnsi="Times New Roman" w:cs="Times New Roman"/>
          <w:sz w:val="24"/>
          <w:szCs w:val="24"/>
        </w:rPr>
        <w:t xml:space="preserve"> Составление севооборота лесных культур.</w:t>
      </w:r>
    </w:p>
    <w:p w:rsidR="004F34E7" w:rsidRPr="004F34E7" w:rsidRDefault="004F34E7" w:rsidP="004F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E7">
        <w:rPr>
          <w:rFonts w:ascii="Times New Roman" w:hAnsi="Times New Roman" w:cs="Times New Roman"/>
          <w:b/>
          <w:sz w:val="24"/>
          <w:szCs w:val="24"/>
        </w:rPr>
        <w:t>Практическая работа № 4</w:t>
      </w:r>
      <w:r w:rsidRPr="004F34E7">
        <w:rPr>
          <w:rFonts w:ascii="Times New Roman" w:hAnsi="Times New Roman" w:cs="Times New Roman"/>
          <w:sz w:val="24"/>
          <w:szCs w:val="24"/>
        </w:rPr>
        <w:t xml:space="preserve"> Классификация удобрений.</w:t>
      </w:r>
    </w:p>
    <w:p w:rsidR="004F34E7" w:rsidRPr="004F34E7" w:rsidRDefault="004F34E7" w:rsidP="004F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E7">
        <w:rPr>
          <w:rFonts w:ascii="Times New Roman" w:hAnsi="Times New Roman" w:cs="Times New Roman"/>
          <w:b/>
          <w:sz w:val="24"/>
          <w:szCs w:val="24"/>
        </w:rPr>
        <w:t>Практическая работа № 5</w:t>
      </w:r>
      <w:r w:rsidRPr="004F34E7">
        <w:rPr>
          <w:rFonts w:ascii="Times New Roman" w:hAnsi="Times New Roman" w:cs="Times New Roman"/>
          <w:sz w:val="24"/>
          <w:szCs w:val="24"/>
        </w:rPr>
        <w:t xml:space="preserve"> Прививка хвойных пород. Выращивание растений из черенков.</w:t>
      </w:r>
    </w:p>
    <w:p w:rsidR="004F34E7" w:rsidRDefault="004F34E7" w:rsidP="004F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Демонстрация </w:t>
      </w:r>
      <w:r w:rsidRPr="004F34E7">
        <w:rPr>
          <w:rFonts w:ascii="Times New Roman" w:hAnsi="Times New Roman" w:cs="Times New Roman"/>
          <w:sz w:val="24"/>
          <w:szCs w:val="24"/>
        </w:rPr>
        <w:t>Таблицы «Вегетативное размножение хвойных пород», гербарий хвойных растений, презентация «Выращивание хвойных пород из черенков».</w:t>
      </w:r>
    </w:p>
    <w:p w:rsidR="006975E8" w:rsidRPr="004F34E7" w:rsidRDefault="006975E8" w:rsidP="004F34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4E7" w:rsidRDefault="004F34E7" w:rsidP="004F3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E7">
        <w:rPr>
          <w:rFonts w:ascii="Times New Roman" w:hAnsi="Times New Roman" w:cs="Times New Roman"/>
          <w:b/>
          <w:sz w:val="24"/>
          <w:szCs w:val="24"/>
        </w:rPr>
        <w:t>Защита леса от вредителей и болезней (14 часов)</w:t>
      </w:r>
    </w:p>
    <w:p w:rsidR="006975E8" w:rsidRPr="006975E8" w:rsidRDefault="006975E8" w:rsidP="0069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4E7" w:rsidRPr="004F34E7" w:rsidRDefault="004F34E7" w:rsidP="004F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E7">
        <w:rPr>
          <w:rFonts w:ascii="Times New Roman" w:hAnsi="Times New Roman" w:cs="Times New Roman"/>
          <w:sz w:val="24"/>
          <w:szCs w:val="24"/>
        </w:rPr>
        <w:tab/>
        <w:t xml:space="preserve">Стволовые вредители твердолиственных пород и меры борьбы с ними. Стволовые вредители сосны и меры борьбы с ними. Короеды ели и меры борьбы с ними. </w:t>
      </w:r>
      <w:proofErr w:type="spellStart"/>
      <w:r w:rsidRPr="004F34E7">
        <w:rPr>
          <w:rFonts w:ascii="Times New Roman" w:hAnsi="Times New Roman" w:cs="Times New Roman"/>
          <w:sz w:val="24"/>
          <w:szCs w:val="24"/>
        </w:rPr>
        <w:t>Хвоегрызущие</w:t>
      </w:r>
      <w:proofErr w:type="spellEnd"/>
      <w:r w:rsidRPr="004F34E7">
        <w:rPr>
          <w:rFonts w:ascii="Times New Roman" w:hAnsi="Times New Roman" w:cs="Times New Roman"/>
          <w:sz w:val="24"/>
          <w:szCs w:val="24"/>
        </w:rPr>
        <w:t xml:space="preserve"> вредители и меры борьбы с ними. </w:t>
      </w:r>
      <w:proofErr w:type="spellStart"/>
      <w:r w:rsidRPr="004F34E7">
        <w:rPr>
          <w:rFonts w:ascii="Times New Roman" w:hAnsi="Times New Roman" w:cs="Times New Roman"/>
          <w:sz w:val="24"/>
          <w:szCs w:val="24"/>
        </w:rPr>
        <w:t>Листогрызущие</w:t>
      </w:r>
      <w:proofErr w:type="spellEnd"/>
      <w:r w:rsidRPr="004F34E7">
        <w:rPr>
          <w:rFonts w:ascii="Times New Roman" w:hAnsi="Times New Roman" w:cs="Times New Roman"/>
          <w:sz w:val="24"/>
          <w:szCs w:val="24"/>
        </w:rPr>
        <w:t xml:space="preserve"> вредители и меры борьбы с ними. Инфекционное полегание всходов и сеянцев хвойных пород и меры борьбы с ними. Болезни хвои типа </w:t>
      </w:r>
      <w:proofErr w:type="spellStart"/>
      <w:r w:rsidRPr="004F34E7">
        <w:rPr>
          <w:rFonts w:ascii="Times New Roman" w:hAnsi="Times New Roman" w:cs="Times New Roman"/>
          <w:sz w:val="24"/>
          <w:szCs w:val="24"/>
        </w:rPr>
        <w:t>шютте</w:t>
      </w:r>
      <w:proofErr w:type="spellEnd"/>
      <w:r w:rsidRPr="004F34E7">
        <w:rPr>
          <w:rFonts w:ascii="Times New Roman" w:hAnsi="Times New Roman" w:cs="Times New Roman"/>
          <w:sz w:val="24"/>
          <w:szCs w:val="24"/>
        </w:rPr>
        <w:t xml:space="preserve"> на сосне и меры борьбы с ними.</w:t>
      </w:r>
    </w:p>
    <w:p w:rsidR="004F34E7" w:rsidRPr="004F34E7" w:rsidRDefault="004F34E7" w:rsidP="004F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E7">
        <w:rPr>
          <w:rFonts w:ascii="Times New Roman" w:hAnsi="Times New Roman" w:cs="Times New Roman"/>
          <w:b/>
          <w:sz w:val="24"/>
          <w:szCs w:val="24"/>
        </w:rPr>
        <w:t xml:space="preserve">Демонстрация </w:t>
      </w:r>
      <w:r w:rsidRPr="004F34E7">
        <w:rPr>
          <w:rFonts w:ascii="Times New Roman" w:hAnsi="Times New Roman" w:cs="Times New Roman"/>
          <w:sz w:val="24"/>
          <w:szCs w:val="24"/>
        </w:rPr>
        <w:t>Презентация и видеофильмы о вредителях леса.</w:t>
      </w:r>
    </w:p>
    <w:p w:rsidR="004F34E7" w:rsidRPr="004F34E7" w:rsidRDefault="004F34E7" w:rsidP="004F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4E7" w:rsidRDefault="004F34E7" w:rsidP="004F3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E7">
        <w:rPr>
          <w:rFonts w:ascii="Times New Roman" w:hAnsi="Times New Roman" w:cs="Times New Roman"/>
          <w:b/>
          <w:sz w:val="24"/>
          <w:szCs w:val="24"/>
        </w:rPr>
        <w:t>Охрана леса от пожаров (4 часа)</w:t>
      </w:r>
    </w:p>
    <w:p w:rsidR="006975E8" w:rsidRPr="006975E8" w:rsidRDefault="006975E8" w:rsidP="0069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4E7" w:rsidRPr="004F34E7" w:rsidRDefault="004F34E7" w:rsidP="004F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E7">
        <w:rPr>
          <w:rFonts w:ascii="Times New Roman" w:hAnsi="Times New Roman" w:cs="Times New Roman"/>
          <w:sz w:val="24"/>
          <w:szCs w:val="24"/>
        </w:rPr>
        <w:tab/>
        <w:t>Виды лесных пожаров. Шкала оценки природной пожарной опасности в лесах. Способы и методы тушения пожаров.</w:t>
      </w:r>
    </w:p>
    <w:p w:rsidR="004F34E7" w:rsidRPr="004F34E7" w:rsidRDefault="004F34E7" w:rsidP="004F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E7">
        <w:rPr>
          <w:rFonts w:ascii="Times New Roman" w:hAnsi="Times New Roman" w:cs="Times New Roman"/>
          <w:b/>
          <w:sz w:val="24"/>
          <w:szCs w:val="24"/>
        </w:rPr>
        <w:t xml:space="preserve">Демонстрация </w:t>
      </w:r>
      <w:r w:rsidRPr="004F34E7">
        <w:rPr>
          <w:rFonts w:ascii="Times New Roman" w:hAnsi="Times New Roman" w:cs="Times New Roman"/>
          <w:sz w:val="24"/>
          <w:szCs w:val="24"/>
        </w:rPr>
        <w:t>Презентация и видеофильмы о лесных пожарах, способах и методах их тушения.</w:t>
      </w:r>
    </w:p>
    <w:p w:rsidR="004F34E7" w:rsidRPr="006975E8" w:rsidRDefault="004F34E7" w:rsidP="0069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4E7" w:rsidRDefault="004F34E7" w:rsidP="004F3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E7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6975E8" w:rsidRPr="006975E8" w:rsidRDefault="006975E8" w:rsidP="0069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4E7" w:rsidRPr="004F34E7" w:rsidRDefault="004F34E7" w:rsidP="004F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E7">
        <w:rPr>
          <w:rFonts w:ascii="Times New Roman" w:hAnsi="Times New Roman" w:cs="Times New Roman"/>
          <w:sz w:val="24"/>
          <w:szCs w:val="24"/>
        </w:rPr>
        <w:tab/>
        <w:t xml:space="preserve">В результате изучения разделов программы школьного лесничества у учащихся </w:t>
      </w:r>
      <w:r w:rsidRPr="006975E8">
        <w:rPr>
          <w:rFonts w:ascii="Times New Roman" w:hAnsi="Times New Roman" w:cs="Times New Roman"/>
          <w:sz w:val="24"/>
          <w:szCs w:val="24"/>
        </w:rPr>
        <w:t>должны быть</w:t>
      </w:r>
      <w:r w:rsidRPr="004F34E7">
        <w:rPr>
          <w:rFonts w:ascii="Times New Roman" w:hAnsi="Times New Roman" w:cs="Times New Roman"/>
          <w:sz w:val="24"/>
          <w:szCs w:val="24"/>
        </w:rPr>
        <w:t xml:space="preserve"> сформированы представления:</w:t>
      </w:r>
    </w:p>
    <w:p w:rsidR="004F34E7" w:rsidRPr="004F34E7" w:rsidRDefault="004F34E7" w:rsidP="004F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E7">
        <w:rPr>
          <w:rFonts w:ascii="Times New Roman" w:hAnsi="Times New Roman" w:cs="Times New Roman"/>
          <w:sz w:val="24"/>
          <w:szCs w:val="24"/>
        </w:rPr>
        <w:t>- о профессиях лесного хозяйства;</w:t>
      </w:r>
    </w:p>
    <w:p w:rsidR="004F34E7" w:rsidRPr="004F34E7" w:rsidRDefault="004F34E7" w:rsidP="004F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E7">
        <w:rPr>
          <w:rFonts w:ascii="Times New Roman" w:hAnsi="Times New Roman" w:cs="Times New Roman"/>
          <w:sz w:val="24"/>
          <w:szCs w:val="24"/>
        </w:rPr>
        <w:t xml:space="preserve">- о структуре и значении лесопользования; </w:t>
      </w:r>
    </w:p>
    <w:p w:rsidR="004F34E7" w:rsidRPr="006975E8" w:rsidRDefault="004F34E7" w:rsidP="004F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E7">
        <w:rPr>
          <w:rFonts w:ascii="Times New Roman" w:hAnsi="Times New Roman" w:cs="Times New Roman"/>
          <w:sz w:val="24"/>
          <w:szCs w:val="24"/>
        </w:rPr>
        <w:t xml:space="preserve">- об основных этапах </w:t>
      </w:r>
      <w:proofErr w:type="spellStart"/>
      <w:r w:rsidRPr="006975E8"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 w:rsidRPr="006975E8">
        <w:rPr>
          <w:rFonts w:ascii="Times New Roman" w:hAnsi="Times New Roman" w:cs="Times New Roman"/>
          <w:sz w:val="24"/>
          <w:szCs w:val="24"/>
        </w:rPr>
        <w:t xml:space="preserve"> и лесоразведения;</w:t>
      </w:r>
    </w:p>
    <w:p w:rsidR="004F34E7" w:rsidRPr="004F34E7" w:rsidRDefault="004F34E7" w:rsidP="004F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5E8">
        <w:rPr>
          <w:rFonts w:ascii="Times New Roman" w:hAnsi="Times New Roman" w:cs="Times New Roman"/>
          <w:sz w:val="24"/>
          <w:szCs w:val="24"/>
        </w:rPr>
        <w:t xml:space="preserve">- об основной оценке качества работ по </w:t>
      </w:r>
      <w:proofErr w:type="spellStart"/>
      <w:r w:rsidRPr="006975E8">
        <w:rPr>
          <w:rFonts w:ascii="Times New Roman" w:hAnsi="Times New Roman" w:cs="Times New Roman"/>
          <w:sz w:val="24"/>
          <w:szCs w:val="24"/>
        </w:rPr>
        <w:t>лесовосстановлению</w:t>
      </w:r>
      <w:proofErr w:type="spellEnd"/>
      <w:r w:rsidRPr="004F34E7">
        <w:rPr>
          <w:rFonts w:ascii="Times New Roman" w:hAnsi="Times New Roman" w:cs="Times New Roman"/>
          <w:sz w:val="24"/>
          <w:szCs w:val="24"/>
        </w:rPr>
        <w:t>;</w:t>
      </w:r>
    </w:p>
    <w:p w:rsidR="004F34E7" w:rsidRPr="004F34E7" w:rsidRDefault="004F34E7" w:rsidP="004F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E7">
        <w:rPr>
          <w:rFonts w:ascii="Times New Roman" w:hAnsi="Times New Roman" w:cs="Times New Roman"/>
          <w:sz w:val="24"/>
          <w:szCs w:val="24"/>
        </w:rPr>
        <w:t>- о значении лесного семеноводства и лесных питомников;</w:t>
      </w:r>
    </w:p>
    <w:p w:rsidR="004F34E7" w:rsidRPr="004F34E7" w:rsidRDefault="004F34E7" w:rsidP="004F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E7">
        <w:rPr>
          <w:rFonts w:ascii="Times New Roman" w:hAnsi="Times New Roman" w:cs="Times New Roman"/>
          <w:sz w:val="24"/>
          <w:szCs w:val="24"/>
        </w:rPr>
        <w:t>- об основных формах защиты леса от вредителей;</w:t>
      </w:r>
    </w:p>
    <w:p w:rsidR="004F34E7" w:rsidRPr="004F34E7" w:rsidRDefault="004F34E7" w:rsidP="004F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E7">
        <w:rPr>
          <w:rFonts w:ascii="Times New Roman" w:hAnsi="Times New Roman" w:cs="Times New Roman"/>
          <w:sz w:val="24"/>
          <w:szCs w:val="24"/>
        </w:rPr>
        <w:t>- о видах лесных пожаров;</w:t>
      </w:r>
    </w:p>
    <w:p w:rsidR="004F34E7" w:rsidRPr="004F34E7" w:rsidRDefault="004F34E7" w:rsidP="004F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E7">
        <w:rPr>
          <w:rFonts w:ascii="Times New Roman" w:hAnsi="Times New Roman" w:cs="Times New Roman"/>
          <w:sz w:val="24"/>
          <w:szCs w:val="24"/>
        </w:rPr>
        <w:t>- об основах работы с экологической литературой.</w:t>
      </w:r>
    </w:p>
    <w:p w:rsidR="004F34E7" w:rsidRPr="006975E8" w:rsidRDefault="004F34E7" w:rsidP="00697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5E8">
        <w:rPr>
          <w:rFonts w:ascii="Times New Roman" w:hAnsi="Times New Roman" w:cs="Times New Roman"/>
          <w:sz w:val="24"/>
          <w:szCs w:val="24"/>
        </w:rPr>
        <w:t>Учащиеся должны овладеть следующими способами деятельности:</w:t>
      </w:r>
    </w:p>
    <w:p w:rsidR="004F34E7" w:rsidRPr="006975E8" w:rsidRDefault="004F34E7" w:rsidP="004F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5E8">
        <w:rPr>
          <w:rFonts w:ascii="Times New Roman" w:hAnsi="Times New Roman" w:cs="Times New Roman"/>
          <w:sz w:val="24"/>
          <w:szCs w:val="24"/>
        </w:rPr>
        <w:t>- работа с основными нормативными требованиями защиты;</w:t>
      </w:r>
    </w:p>
    <w:p w:rsidR="004F34E7" w:rsidRPr="006975E8" w:rsidRDefault="004F34E7" w:rsidP="004F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5E8">
        <w:rPr>
          <w:rFonts w:ascii="Times New Roman" w:hAnsi="Times New Roman" w:cs="Times New Roman"/>
          <w:sz w:val="24"/>
          <w:szCs w:val="24"/>
        </w:rPr>
        <w:t>- навыки работы в лесу;</w:t>
      </w:r>
    </w:p>
    <w:p w:rsidR="004F34E7" w:rsidRPr="006975E8" w:rsidRDefault="004F34E7" w:rsidP="004F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5E8">
        <w:rPr>
          <w:rFonts w:ascii="Times New Roman" w:hAnsi="Times New Roman" w:cs="Times New Roman"/>
          <w:sz w:val="24"/>
          <w:szCs w:val="24"/>
        </w:rPr>
        <w:t>- проведение фенологических</w:t>
      </w:r>
      <w:r w:rsidRPr="004F34E7">
        <w:rPr>
          <w:rFonts w:ascii="Times New Roman" w:hAnsi="Times New Roman" w:cs="Times New Roman"/>
          <w:sz w:val="24"/>
          <w:szCs w:val="24"/>
        </w:rPr>
        <w:t xml:space="preserve"> наблюдений за породами деревьев во </w:t>
      </w:r>
      <w:r w:rsidRPr="006975E8">
        <w:rPr>
          <w:rFonts w:ascii="Times New Roman" w:hAnsi="Times New Roman" w:cs="Times New Roman"/>
          <w:sz w:val="24"/>
          <w:szCs w:val="24"/>
        </w:rPr>
        <w:t>время их цветения и плодоношения;</w:t>
      </w:r>
    </w:p>
    <w:p w:rsidR="004F34E7" w:rsidRPr="004F34E7" w:rsidRDefault="004F34E7" w:rsidP="004F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E7">
        <w:rPr>
          <w:rFonts w:ascii="Times New Roman" w:hAnsi="Times New Roman" w:cs="Times New Roman"/>
          <w:sz w:val="24"/>
          <w:szCs w:val="24"/>
        </w:rPr>
        <w:t xml:space="preserve"> - </w:t>
      </w:r>
      <w:r w:rsidR="006975E8">
        <w:rPr>
          <w:rFonts w:ascii="Times New Roman" w:hAnsi="Times New Roman" w:cs="Times New Roman"/>
          <w:sz w:val="24"/>
          <w:szCs w:val="24"/>
        </w:rPr>
        <w:t>работа</w:t>
      </w:r>
      <w:r w:rsidRPr="004F34E7">
        <w:rPr>
          <w:rFonts w:ascii="Times New Roman" w:hAnsi="Times New Roman" w:cs="Times New Roman"/>
          <w:sz w:val="24"/>
          <w:szCs w:val="24"/>
        </w:rPr>
        <w:t xml:space="preserve"> с лесным семеноводством и питомниками;</w:t>
      </w:r>
    </w:p>
    <w:p w:rsidR="004F34E7" w:rsidRPr="004F34E7" w:rsidRDefault="004F34E7" w:rsidP="004F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E7">
        <w:rPr>
          <w:rFonts w:ascii="Times New Roman" w:hAnsi="Times New Roman" w:cs="Times New Roman"/>
          <w:sz w:val="24"/>
          <w:szCs w:val="24"/>
        </w:rPr>
        <w:t>- раб</w:t>
      </w:r>
      <w:r w:rsidRPr="006975E8">
        <w:rPr>
          <w:rFonts w:ascii="Times New Roman" w:hAnsi="Times New Roman" w:cs="Times New Roman"/>
          <w:sz w:val="24"/>
          <w:szCs w:val="24"/>
        </w:rPr>
        <w:t>ота</w:t>
      </w:r>
      <w:r w:rsidRPr="004F34E7">
        <w:rPr>
          <w:rFonts w:ascii="Times New Roman" w:hAnsi="Times New Roman" w:cs="Times New Roman"/>
          <w:sz w:val="24"/>
          <w:szCs w:val="24"/>
        </w:rPr>
        <w:t xml:space="preserve"> под </w:t>
      </w:r>
      <w:r w:rsidRPr="006975E8">
        <w:rPr>
          <w:rFonts w:ascii="Times New Roman" w:hAnsi="Times New Roman" w:cs="Times New Roman"/>
          <w:sz w:val="24"/>
          <w:szCs w:val="24"/>
        </w:rPr>
        <w:t>руководством руководителя</w:t>
      </w:r>
      <w:r w:rsidRPr="004F34E7">
        <w:rPr>
          <w:rFonts w:ascii="Times New Roman" w:hAnsi="Times New Roman" w:cs="Times New Roman"/>
          <w:sz w:val="24"/>
          <w:szCs w:val="24"/>
        </w:rPr>
        <w:t xml:space="preserve"> с определителями и другой специализированной литературой.</w:t>
      </w:r>
    </w:p>
    <w:p w:rsidR="004F34E7" w:rsidRPr="004F34E7" w:rsidRDefault="004F34E7" w:rsidP="004F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4E7" w:rsidRDefault="004F34E7" w:rsidP="004F34E7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4E7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:rsidR="006975E8" w:rsidRPr="006975E8" w:rsidRDefault="006975E8" w:rsidP="00697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4E7" w:rsidRPr="004F34E7" w:rsidRDefault="004F34E7" w:rsidP="004F34E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F34E7">
        <w:rPr>
          <w:rFonts w:ascii="Times New Roman" w:hAnsi="Times New Roman" w:cs="Times New Roman"/>
          <w:sz w:val="24"/>
          <w:szCs w:val="24"/>
        </w:rPr>
        <w:t xml:space="preserve">1.Конюшко, В.С., </w:t>
      </w:r>
      <w:proofErr w:type="spellStart"/>
      <w:r w:rsidRPr="004F34E7">
        <w:rPr>
          <w:rFonts w:ascii="Times New Roman" w:hAnsi="Times New Roman" w:cs="Times New Roman"/>
          <w:sz w:val="24"/>
          <w:szCs w:val="24"/>
        </w:rPr>
        <w:t>Лешко</w:t>
      </w:r>
      <w:proofErr w:type="spellEnd"/>
      <w:r w:rsidRPr="004F34E7">
        <w:rPr>
          <w:rFonts w:ascii="Times New Roman" w:hAnsi="Times New Roman" w:cs="Times New Roman"/>
          <w:sz w:val="24"/>
          <w:szCs w:val="24"/>
        </w:rPr>
        <w:t xml:space="preserve">, А. А., </w:t>
      </w:r>
      <w:proofErr w:type="spellStart"/>
      <w:r w:rsidRPr="004F34E7">
        <w:rPr>
          <w:rFonts w:ascii="Times New Roman" w:hAnsi="Times New Roman" w:cs="Times New Roman"/>
          <w:sz w:val="24"/>
          <w:szCs w:val="24"/>
        </w:rPr>
        <w:t>Чубаро</w:t>
      </w:r>
      <w:proofErr w:type="spellEnd"/>
      <w:r w:rsidRPr="004F34E7">
        <w:rPr>
          <w:rFonts w:ascii="Times New Roman" w:hAnsi="Times New Roman" w:cs="Times New Roman"/>
          <w:sz w:val="24"/>
          <w:szCs w:val="24"/>
        </w:rPr>
        <w:t>, С.В. Страницы экологического краеведения: Учеб</w:t>
      </w:r>
      <w:proofErr w:type="gramStart"/>
      <w:r w:rsidRPr="004F34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34E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F34E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F34E7">
        <w:rPr>
          <w:rFonts w:ascii="Times New Roman" w:hAnsi="Times New Roman" w:cs="Times New Roman"/>
          <w:sz w:val="24"/>
          <w:szCs w:val="24"/>
        </w:rPr>
        <w:t>етод. Материалы для факультативных занятий, кружковой работы и курсов по выбору. – Мн.: НИО, 2000. – 348 с.</w:t>
      </w:r>
    </w:p>
    <w:p w:rsidR="004F34E7" w:rsidRPr="004F34E7" w:rsidRDefault="004F34E7" w:rsidP="004F34E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F34E7">
        <w:rPr>
          <w:rFonts w:ascii="Times New Roman" w:hAnsi="Times New Roman" w:cs="Times New Roman"/>
          <w:sz w:val="24"/>
          <w:szCs w:val="24"/>
        </w:rPr>
        <w:t xml:space="preserve">2. Масловский, О., Ярошевич, Е. Экологические проблемы Беларуси – Мн.: </w:t>
      </w:r>
      <w:proofErr w:type="spellStart"/>
      <w:r w:rsidRPr="004F34E7">
        <w:rPr>
          <w:rFonts w:ascii="Times New Roman" w:hAnsi="Times New Roman" w:cs="Times New Roman"/>
          <w:sz w:val="24"/>
          <w:szCs w:val="24"/>
        </w:rPr>
        <w:t>Тэхналог</w:t>
      </w:r>
      <w:proofErr w:type="gramStart"/>
      <w:r w:rsidRPr="004F34E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4F34E7">
        <w:rPr>
          <w:rFonts w:ascii="Times New Roman" w:hAnsi="Times New Roman" w:cs="Times New Roman"/>
          <w:sz w:val="24"/>
          <w:szCs w:val="24"/>
        </w:rPr>
        <w:t>я, 2001. – 74 с.;</w:t>
      </w:r>
    </w:p>
    <w:p w:rsidR="004F34E7" w:rsidRPr="004F34E7" w:rsidRDefault="004F34E7" w:rsidP="004F34E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F34E7">
        <w:rPr>
          <w:rFonts w:ascii="Times New Roman" w:hAnsi="Times New Roman" w:cs="Times New Roman"/>
          <w:sz w:val="24"/>
          <w:szCs w:val="24"/>
        </w:rPr>
        <w:t xml:space="preserve">3.Морозов, О.В., Большая лесная книга – Мн.: «В.И.З.А.ГРУПП», 2010. </w:t>
      </w:r>
      <w:bookmarkStart w:id="0" w:name="_GoBack"/>
      <w:bookmarkEnd w:id="0"/>
      <w:r w:rsidRPr="004F34E7">
        <w:rPr>
          <w:rFonts w:ascii="Times New Roman" w:hAnsi="Times New Roman" w:cs="Times New Roman"/>
          <w:sz w:val="24"/>
          <w:szCs w:val="24"/>
        </w:rPr>
        <w:t>-259с.</w:t>
      </w:r>
    </w:p>
    <w:p w:rsidR="004F34E7" w:rsidRPr="004F34E7" w:rsidRDefault="004F34E7" w:rsidP="004F34E7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F34E7">
        <w:rPr>
          <w:rFonts w:ascii="Times New Roman" w:hAnsi="Times New Roman" w:cs="Times New Roman"/>
          <w:sz w:val="24"/>
          <w:szCs w:val="24"/>
        </w:rPr>
        <w:t>4. Чумаков. Л.С. Экология для всех. – Мн.: Бел. Наука, 2001. – 288 с.;</w:t>
      </w:r>
    </w:p>
    <w:p w:rsidR="00BC1E6D" w:rsidRDefault="004F34E7" w:rsidP="006975E8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F34E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F34E7">
        <w:rPr>
          <w:rFonts w:ascii="Times New Roman" w:hAnsi="Times New Roman" w:cs="Times New Roman"/>
          <w:sz w:val="24"/>
          <w:szCs w:val="24"/>
        </w:rPr>
        <w:t>Чырвоная</w:t>
      </w:r>
      <w:proofErr w:type="spellEnd"/>
      <w:r w:rsidRPr="004F3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4E7">
        <w:rPr>
          <w:rFonts w:ascii="Times New Roman" w:hAnsi="Times New Roman" w:cs="Times New Roman"/>
          <w:sz w:val="24"/>
          <w:szCs w:val="24"/>
        </w:rPr>
        <w:t>кн</w:t>
      </w:r>
      <w:proofErr w:type="gramStart"/>
      <w:r w:rsidRPr="004F34E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4F34E7">
        <w:rPr>
          <w:rFonts w:ascii="Times New Roman" w:hAnsi="Times New Roman" w:cs="Times New Roman"/>
          <w:sz w:val="24"/>
          <w:szCs w:val="24"/>
        </w:rPr>
        <w:t xml:space="preserve">га </w:t>
      </w:r>
      <w:proofErr w:type="spellStart"/>
      <w:r w:rsidRPr="004F34E7">
        <w:rPr>
          <w:rFonts w:ascii="Times New Roman" w:hAnsi="Times New Roman" w:cs="Times New Roman"/>
          <w:sz w:val="24"/>
          <w:szCs w:val="24"/>
        </w:rPr>
        <w:t>Рэспубл</w:t>
      </w:r>
      <w:r w:rsidRPr="004F34E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F34E7">
        <w:rPr>
          <w:rFonts w:ascii="Times New Roman" w:hAnsi="Times New Roman" w:cs="Times New Roman"/>
          <w:sz w:val="24"/>
          <w:szCs w:val="24"/>
        </w:rPr>
        <w:t>к</w:t>
      </w:r>
      <w:proofErr w:type="spellStart"/>
      <w:r w:rsidRPr="004F34E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F34E7">
        <w:rPr>
          <w:rFonts w:ascii="Times New Roman" w:hAnsi="Times New Roman" w:cs="Times New Roman"/>
          <w:sz w:val="24"/>
          <w:szCs w:val="24"/>
        </w:rPr>
        <w:t xml:space="preserve"> Беларусь. – Мн.: </w:t>
      </w:r>
      <w:proofErr w:type="spellStart"/>
      <w:r w:rsidRPr="004F34E7">
        <w:rPr>
          <w:rFonts w:ascii="Times New Roman" w:hAnsi="Times New Roman" w:cs="Times New Roman"/>
          <w:sz w:val="24"/>
          <w:szCs w:val="24"/>
        </w:rPr>
        <w:t>БелЭн</w:t>
      </w:r>
      <w:proofErr w:type="spellEnd"/>
      <w:r w:rsidRPr="004F34E7">
        <w:rPr>
          <w:rFonts w:ascii="Times New Roman" w:hAnsi="Times New Roman" w:cs="Times New Roman"/>
          <w:sz w:val="24"/>
          <w:szCs w:val="24"/>
        </w:rPr>
        <w:t>, 1993. – 530 с.</w:t>
      </w:r>
    </w:p>
    <w:p w:rsidR="006975E8" w:rsidRDefault="006975E8" w:rsidP="0069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6975E8" w:rsidRPr="006975E8" w:rsidRDefault="006975E8" w:rsidP="00697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75E8" w:rsidRPr="006975E8" w:rsidSect="00BC1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4F34E7"/>
    <w:rsid w:val="004F34E7"/>
    <w:rsid w:val="006975E8"/>
    <w:rsid w:val="00BC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1071</Words>
  <Characters>6110</Characters>
  <Application>Microsoft Office Word</Application>
  <DocSecurity>0</DocSecurity>
  <Lines>50</Lines>
  <Paragraphs>14</Paragraphs>
  <ScaleCrop>false</ScaleCrop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2</cp:revision>
  <dcterms:created xsi:type="dcterms:W3CDTF">2018-09-11T12:07:00Z</dcterms:created>
  <dcterms:modified xsi:type="dcterms:W3CDTF">2018-09-11T12:14:00Z</dcterms:modified>
</cp:coreProperties>
</file>