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3B" w:rsidRPr="00171DFC" w:rsidRDefault="00DE413B" w:rsidP="00DE413B">
      <w:pPr>
        <w:jc w:val="both"/>
        <w:rPr>
          <w:b/>
          <w:bCs/>
        </w:rPr>
      </w:pPr>
      <w:r>
        <w:rPr>
          <w:b/>
          <w:bCs/>
        </w:rPr>
        <w:t>Пример отражения в ПВТР поряд</w:t>
      </w:r>
      <w:r w:rsidRPr="00DA0DB0">
        <w:rPr>
          <w:b/>
          <w:bCs/>
        </w:rPr>
        <w:t>к</w:t>
      </w:r>
      <w:r>
        <w:rPr>
          <w:b/>
          <w:bCs/>
        </w:rPr>
        <w:t>а</w:t>
      </w:r>
      <w:r w:rsidRPr="00DA0DB0">
        <w:rPr>
          <w:b/>
          <w:bCs/>
        </w:rPr>
        <w:t xml:space="preserve"> и условий предоставления</w:t>
      </w:r>
      <w:r>
        <w:rPr>
          <w:b/>
          <w:bCs/>
        </w:rPr>
        <w:t xml:space="preserve"> социального отпуска</w:t>
      </w:r>
      <w:r w:rsidRPr="00DA0DB0">
        <w:rPr>
          <w:b/>
          <w:bCs/>
        </w:rPr>
        <w:t xml:space="preserve"> </w:t>
      </w:r>
      <w:r w:rsidRPr="00171DFC">
        <w:rPr>
          <w:b/>
          <w:bCs/>
        </w:rPr>
        <w:t>для завершения работы над квалификационной научной работой (диссертацией) с сохранением среднего заработка</w:t>
      </w:r>
    </w:p>
    <w:p w:rsidR="00DE413B" w:rsidRPr="00DA0DB0" w:rsidRDefault="00DE413B" w:rsidP="00DE413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E413B" w:rsidRPr="00A743F7" w:rsidTr="005437BA">
        <w:tc>
          <w:tcPr>
            <w:tcW w:w="4785" w:type="dxa"/>
            <w:tcBorders>
              <w:top w:val="single" w:sz="4" w:space="0" w:color="auto"/>
            </w:tcBorders>
            <w:shd w:val="clear" w:color="auto" w:fill="auto"/>
          </w:tcPr>
          <w:p w:rsidR="00DE413B" w:rsidRPr="00A743F7" w:rsidRDefault="00DE413B" w:rsidP="005437BA">
            <w:pPr>
              <w:autoSpaceDE w:val="0"/>
              <w:autoSpaceDN w:val="0"/>
              <w:adjustRightInd w:val="0"/>
              <w:outlineLvl w:val="1"/>
              <w:rPr>
                <w:kern w:val="0"/>
              </w:rPr>
            </w:pPr>
            <w:r w:rsidRPr="00A743F7">
              <w:rPr>
                <w:kern w:val="0"/>
              </w:rPr>
              <w:t>ГУО «Средняя школа»</w:t>
            </w:r>
          </w:p>
          <w:p w:rsidR="00DE413B" w:rsidRPr="00A743F7" w:rsidRDefault="00DE413B" w:rsidP="005437BA">
            <w:pPr>
              <w:autoSpaceDE w:val="0"/>
              <w:autoSpaceDN w:val="0"/>
              <w:adjustRightInd w:val="0"/>
              <w:outlineLvl w:val="1"/>
              <w:rPr>
                <w:kern w:val="0"/>
              </w:rPr>
            </w:pPr>
          </w:p>
          <w:p w:rsidR="00DE413B" w:rsidRPr="00A743F7" w:rsidRDefault="00DE413B" w:rsidP="005437BA">
            <w:pPr>
              <w:autoSpaceDE w:val="0"/>
              <w:autoSpaceDN w:val="0"/>
              <w:adjustRightInd w:val="0"/>
              <w:outlineLvl w:val="1"/>
              <w:rPr>
                <w:kern w:val="0"/>
              </w:rPr>
            </w:pPr>
            <w:r w:rsidRPr="00A743F7">
              <w:rPr>
                <w:kern w:val="0"/>
              </w:rPr>
              <w:t>ПРАВИЛА</w:t>
            </w:r>
          </w:p>
          <w:p w:rsidR="00DE413B" w:rsidRPr="00BB0956" w:rsidRDefault="00DE413B" w:rsidP="005437BA">
            <w:pPr>
              <w:autoSpaceDE w:val="0"/>
              <w:autoSpaceDN w:val="0"/>
              <w:adjustRightInd w:val="0"/>
              <w:outlineLvl w:val="1"/>
              <w:rPr>
                <w:kern w:val="0"/>
              </w:rPr>
            </w:pPr>
            <w:r w:rsidRPr="00BB0956">
              <w:rPr>
                <w:kern w:val="0"/>
              </w:rPr>
              <w:t>31.12.2023 № 12</w:t>
            </w:r>
          </w:p>
          <w:p w:rsidR="00DE413B" w:rsidRPr="00A743F7" w:rsidRDefault="00DE413B" w:rsidP="005437BA">
            <w:pPr>
              <w:jc w:val="both"/>
              <w:rPr>
                <w:kern w:val="0"/>
              </w:rPr>
            </w:pPr>
            <w:r w:rsidRPr="00A743F7">
              <w:rPr>
                <w:kern w:val="0"/>
              </w:rPr>
              <w:t>г. Минск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DE413B" w:rsidRPr="00A743F7" w:rsidRDefault="00DE413B" w:rsidP="005437BA">
            <w:pPr>
              <w:autoSpaceDE w:val="0"/>
              <w:autoSpaceDN w:val="0"/>
              <w:adjustRightInd w:val="0"/>
              <w:outlineLvl w:val="1"/>
              <w:rPr>
                <w:i/>
                <w:kern w:val="0"/>
              </w:rPr>
            </w:pPr>
            <w:r w:rsidRPr="00A743F7">
              <w:rPr>
                <w:kern w:val="0"/>
              </w:rPr>
              <w:t>Директор ГУО «Средняя школа</w:t>
            </w:r>
            <w:r w:rsidRPr="00A743F7">
              <w:rPr>
                <w:i/>
                <w:kern w:val="0"/>
              </w:rPr>
              <w:t>»</w:t>
            </w:r>
          </w:p>
          <w:p w:rsidR="00DE413B" w:rsidRPr="00A743F7" w:rsidRDefault="00DE413B" w:rsidP="005437BA">
            <w:pPr>
              <w:autoSpaceDE w:val="0"/>
              <w:autoSpaceDN w:val="0"/>
              <w:adjustRightInd w:val="0"/>
              <w:outlineLvl w:val="1"/>
              <w:rPr>
                <w:kern w:val="0"/>
              </w:rPr>
            </w:pPr>
            <w:r w:rsidRPr="00A743F7">
              <w:rPr>
                <w:i/>
                <w:kern w:val="0"/>
              </w:rPr>
              <w:t>Федоров</w:t>
            </w:r>
            <w:r w:rsidRPr="00A743F7">
              <w:rPr>
                <w:kern w:val="0"/>
              </w:rPr>
              <w:t xml:space="preserve"> И.Г. Федоров</w:t>
            </w:r>
          </w:p>
          <w:p w:rsidR="00DE413B" w:rsidRPr="00A743F7" w:rsidRDefault="00DE413B" w:rsidP="005437BA">
            <w:pPr>
              <w:jc w:val="both"/>
              <w:rPr>
                <w:kern w:val="0"/>
              </w:rPr>
            </w:pPr>
            <w:r w:rsidRPr="00BB0956">
              <w:rPr>
                <w:kern w:val="0"/>
              </w:rPr>
              <w:t>31.12.2023</w:t>
            </w:r>
          </w:p>
        </w:tc>
      </w:tr>
      <w:tr w:rsidR="00DE413B" w:rsidRPr="00A743F7" w:rsidTr="005437BA">
        <w:tc>
          <w:tcPr>
            <w:tcW w:w="95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413B" w:rsidRPr="00A743F7" w:rsidRDefault="00DE413B" w:rsidP="005437BA">
            <w:pPr>
              <w:jc w:val="both"/>
              <w:rPr>
                <w:kern w:val="0"/>
              </w:rPr>
            </w:pPr>
          </w:p>
          <w:p w:rsidR="00DE413B" w:rsidRPr="00A743F7" w:rsidRDefault="00DE413B" w:rsidP="005437BA">
            <w:pPr>
              <w:autoSpaceDE w:val="0"/>
              <w:autoSpaceDN w:val="0"/>
              <w:adjustRightInd w:val="0"/>
              <w:outlineLvl w:val="1"/>
              <w:rPr>
                <w:kern w:val="0"/>
              </w:rPr>
            </w:pPr>
            <w:r w:rsidRPr="00A743F7">
              <w:rPr>
                <w:kern w:val="0"/>
              </w:rPr>
              <w:t>внутреннего трудового распорядка</w:t>
            </w:r>
          </w:p>
          <w:p w:rsidR="00DE413B" w:rsidRPr="00A743F7" w:rsidRDefault="00DE413B" w:rsidP="005437BA">
            <w:pPr>
              <w:jc w:val="both"/>
              <w:rPr>
                <w:kern w:val="0"/>
              </w:rPr>
            </w:pPr>
          </w:p>
          <w:p w:rsidR="00DE413B" w:rsidRPr="00A743F7" w:rsidRDefault="00DE413B" w:rsidP="005437BA">
            <w:pPr>
              <w:autoSpaceDE w:val="0"/>
              <w:autoSpaceDN w:val="0"/>
              <w:adjustRightInd w:val="0"/>
              <w:jc w:val="center"/>
              <w:outlineLvl w:val="1"/>
              <w:rPr>
                <w:kern w:val="0"/>
              </w:rPr>
            </w:pPr>
            <w:r w:rsidRPr="00A743F7">
              <w:rPr>
                <w:kern w:val="0"/>
              </w:rPr>
              <w:t>…</w:t>
            </w:r>
          </w:p>
          <w:p w:rsidR="00DE413B" w:rsidRPr="00A743F7" w:rsidRDefault="00DE413B" w:rsidP="005437BA">
            <w:pPr>
              <w:autoSpaceDE w:val="0"/>
              <w:autoSpaceDN w:val="0"/>
              <w:adjustRightInd w:val="0"/>
              <w:jc w:val="center"/>
              <w:outlineLvl w:val="1"/>
              <w:rPr>
                <w:kern w:val="0"/>
              </w:rPr>
            </w:pPr>
          </w:p>
          <w:p w:rsidR="00DE413B" w:rsidRPr="00A743F7" w:rsidRDefault="00DE413B" w:rsidP="005437BA">
            <w:pPr>
              <w:jc w:val="center"/>
              <w:rPr>
                <w:kern w:val="0"/>
              </w:rPr>
            </w:pPr>
            <w:r w:rsidRPr="00A743F7">
              <w:rPr>
                <w:kern w:val="0"/>
              </w:rPr>
              <w:t>ГЛАВА 3</w:t>
            </w:r>
          </w:p>
          <w:p w:rsidR="00DE413B" w:rsidRPr="00A743F7" w:rsidRDefault="00DE413B" w:rsidP="005437BA">
            <w:pPr>
              <w:jc w:val="center"/>
              <w:rPr>
                <w:kern w:val="0"/>
              </w:rPr>
            </w:pPr>
            <w:r w:rsidRPr="00A743F7">
              <w:rPr>
                <w:kern w:val="0"/>
              </w:rPr>
              <w:t>РАБОЧЕЕ ВРЕМЯ, ВРЕМЯ ОТДЫХА</w:t>
            </w:r>
          </w:p>
          <w:p w:rsidR="00DE413B" w:rsidRPr="00A743F7" w:rsidRDefault="00DE413B" w:rsidP="005437BA">
            <w:pPr>
              <w:jc w:val="both"/>
              <w:rPr>
                <w:kern w:val="0"/>
              </w:rPr>
            </w:pPr>
            <w:r w:rsidRPr="00A743F7">
              <w:rPr>
                <w:kern w:val="0"/>
              </w:rPr>
              <w:t>…</w:t>
            </w:r>
          </w:p>
          <w:p w:rsidR="00DE413B" w:rsidRPr="00A743F7" w:rsidRDefault="00DE413B" w:rsidP="005437BA">
            <w:pPr>
              <w:ind w:firstLine="567"/>
              <w:jc w:val="both"/>
              <w:rPr>
                <w:kern w:val="0"/>
              </w:rPr>
            </w:pPr>
          </w:p>
          <w:p w:rsidR="00DE413B" w:rsidRPr="00A743F7" w:rsidRDefault="00DE413B" w:rsidP="005437BA">
            <w:pPr>
              <w:ind w:firstLine="596"/>
              <w:jc w:val="both"/>
              <w:rPr>
                <w:kern w:val="0"/>
              </w:rPr>
            </w:pPr>
            <w:r w:rsidRPr="00A743F7">
              <w:rPr>
                <w:kern w:val="0"/>
              </w:rPr>
              <w:t xml:space="preserve">18. Наниматель может предоставить работнику по его письменному заявлению в течение календарного года по семейно-бытовым причинам, для работы над квалификационной научной работой (диссертацией) (на соискание ученой степени кандидата наук), написания учебников и по другим уважительным причинам, за исключением оснований, предусмотренных статьей 189 Трудового кодекса, отпуск без сохранения заработной платы </w:t>
            </w:r>
            <w:r w:rsidRPr="00A743F7">
              <w:rPr>
                <w:color w:val="7030A0"/>
                <w:kern w:val="0"/>
              </w:rPr>
              <w:t>продолжительностью не более трех календарных месяцев</w:t>
            </w:r>
            <w:r w:rsidRPr="00A743F7">
              <w:rPr>
                <w:kern w:val="0"/>
              </w:rPr>
              <w:t>.</w:t>
            </w:r>
          </w:p>
          <w:p w:rsidR="00DE413B" w:rsidRPr="00A743F7" w:rsidRDefault="00DE413B" w:rsidP="005437BA">
            <w:pPr>
              <w:ind w:firstLine="596"/>
              <w:jc w:val="both"/>
              <w:rPr>
                <w:kern w:val="0"/>
              </w:rPr>
            </w:pPr>
            <w:r w:rsidRPr="00A743F7">
              <w:rPr>
                <w:kern w:val="0"/>
              </w:rPr>
              <w:t>19. Наниматель предоставляет работнику по его письменному заявлению отпуск по семейно-бытовым причинам с сохранением среднего заработка на условиях, предусмотренных коллективным договором, в следующих случаях:</w:t>
            </w:r>
          </w:p>
          <w:p w:rsidR="00DE413B" w:rsidRPr="00A743F7" w:rsidRDefault="00DE413B" w:rsidP="005437BA">
            <w:pPr>
              <w:ind w:firstLine="596"/>
              <w:jc w:val="both"/>
              <w:rPr>
                <w:kern w:val="0"/>
              </w:rPr>
            </w:pPr>
            <w:r w:rsidRPr="00A743F7">
              <w:rPr>
                <w:kern w:val="0"/>
              </w:rPr>
              <w:t>заключение брака — не более трех календарных дней;</w:t>
            </w:r>
          </w:p>
          <w:p w:rsidR="00DE413B" w:rsidRPr="00A743F7" w:rsidRDefault="00DE413B" w:rsidP="005437BA">
            <w:pPr>
              <w:ind w:firstLine="596"/>
              <w:jc w:val="both"/>
              <w:rPr>
                <w:kern w:val="0"/>
              </w:rPr>
            </w:pPr>
            <w:r w:rsidRPr="00A743F7">
              <w:rPr>
                <w:kern w:val="0"/>
              </w:rPr>
              <w:t>рождение ребенка — не более трех календарных дней;</w:t>
            </w:r>
          </w:p>
          <w:p w:rsidR="00DE413B" w:rsidRPr="00A743F7" w:rsidRDefault="00DE413B" w:rsidP="005437BA">
            <w:pPr>
              <w:ind w:firstLine="596"/>
              <w:jc w:val="both"/>
              <w:rPr>
                <w:kern w:val="0"/>
              </w:rPr>
            </w:pPr>
            <w:r w:rsidRPr="00A743F7">
              <w:rPr>
                <w:kern w:val="0"/>
              </w:rPr>
              <w:t>проводы на срочную военную службу по призыву — матери (отцу), супруге — один календарный день;</w:t>
            </w:r>
          </w:p>
          <w:p w:rsidR="00DE413B" w:rsidRPr="00A743F7" w:rsidRDefault="00DE413B" w:rsidP="005437BA">
            <w:pPr>
              <w:ind w:firstLine="596"/>
              <w:jc w:val="both"/>
              <w:rPr>
                <w:kern w:val="0"/>
              </w:rPr>
            </w:pPr>
            <w:r w:rsidRPr="00A743F7">
              <w:rPr>
                <w:kern w:val="0"/>
              </w:rPr>
              <w:t>смерть членов семьи — не более трех календарных дней, а также (при необходимости) дни на время проезда к месту похорон и обратно;</w:t>
            </w:r>
          </w:p>
          <w:p w:rsidR="00DE413B" w:rsidRPr="00A743F7" w:rsidRDefault="00DE413B" w:rsidP="005437BA">
            <w:pPr>
              <w:ind w:firstLine="596"/>
              <w:jc w:val="both"/>
              <w:rPr>
                <w:kern w:val="0"/>
              </w:rPr>
            </w:pPr>
            <w:r w:rsidRPr="00A743F7">
              <w:rPr>
                <w:kern w:val="0"/>
              </w:rPr>
              <w:t xml:space="preserve">матери (отцу), дети которой идут в школу в </w:t>
            </w:r>
            <w:r w:rsidRPr="00A743F7">
              <w:rPr>
                <w:kern w:val="0"/>
                <w:lang w:val="en-US"/>
              </w:rPr>
              <w:t>I</w:t>
            </w:r>
            <w:r w:rsidRPr="00A743F7">
              <w:rPr>
                <w:kern w:val="0"/>
              </w:rPr>
              <w:t xml:space="preserve"> класс, — 1 сентября (день проведения линейки);</w:t>
            </w:r>
          </w:p>
          <w:p w:rsidR="00DE413B" w:rsidRPr="00A743F7" w:rsidRDefault="00DE413B" w:rsidP="005437BA">
            <w:pPr>
              <w:ind w:firstLine="596"/>
              <w:jc w:val="both"/>
              <w:rPr>
                <w:kern w:val="0"/>
              </w:rPr>
            </w:pPr>
            <w:r w:rsidRPr="00A743F7">
              <w:rPr>
                <w:kern w:val="0"/>
              </w:rPr>
              <w:t>в иных случаях, предусмотренных коллективным договором, нанимателем.</w:t>
            </w:r>
          </w:p>
          <w:p w:rsidR="00DE413B" w:rsidRPr="00A743F7" w:rsidRDefault="00DE413B" w:rsidP="005437BA">
            <w:pPr>
              <w:ind w:firstLine="596"/>
              <w:jc w:val="both"/>
              <w:rPr>
                <w:kern w:val="0"/>
              </w:rPr>
            </w:pPr>
            <w:r w:rsidRPr="00A743F7">
              <w:rPr>
                <w:kern w:val="0"/>
              </w:rPr>
              <w:t>Дата начала социального отпуска, а также его продолжительность (если она превышает один календарный день) согласовывается работником с нанимателем.</w:t>
            </w:r>
          </w:p>
          <w:p w:rsidR="00DE413B" w:rsidRPr="00A743F7" w:rsidRDefault="00DE413B" w:rsidP="005437BA">
            <w:pPr>
              <w:ind w:firstLine="567"/>
              <w:jc w:val="both"/>
              <w:rPr>
                <w:color w:val="7030A0"/>
                <w:kern w:val="0"/>
              </w:rPr>
            </w:pPr>
            <w:r w:rsidRPr="00A743F7">
              <w:rPr>
                <w:color w:val="7030A0"/>
                <w:kern w:val="0"/>
              </w:rPr>
              <w:t>20. Наниматель предоставляет работнику однократно по его желанию (заявлению) отпуск для завершения работы над квалификационной научной работой (диссертацией) на соискание ученой степени доктора наук, в отношении которой по результатам проведения предварительной экспертизы получено положительное заключение, с сохранением среднего заработка продолжительностью не более 30 календарных дней.</w:t>
            </w:r>
          </w:p>
          <w:p w:rsidR="00DE413B" w:rsidRPr="00A743F7" w:rsidRDefault="00DE413B" w:rsidP="005437BA">
            <w:pPr>
              <w:ind w:firstLine="567"/>
              <w:jc w:val="both"/>
              <w:rPr>
                <w:kern w:val="0"/>
              </w:rPr>
            </w:pPr>
            <w:r w:rsidRPr="00A743F7">
              <w:rPr>
                <w:kern w:val="0"/>
              </w:rPr>
              <w:t>…</w:t>
            </w:r>
          </w:p>
        </w:tc>
      </w:tr>
    </w:tbl>
    <w:p w:rsidR="00DE413B" w:rsidRPr="00DA0DB0" w:rsidRDefault="00DE413B" w:rsidP="00DE413B">
      <w:pPr>
        <w:ind w:firstLine="567"/>
        <w:jc w:val="both"/>
      </w:pPr>
    </w:p>
    <w:p w:rsidR="00040CC5" w:rsidRDefault="00040CC5">
      <w:bookmarkStart w:id="0" w:name="_GoBack"/>
      <w:bookmarkEnd w:id="0"/>
    </w:p>
    <w:sectPr w:rsidR="0004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B"/>
    <w:rsid w:val="00040CC5"/>
    <w:rsid w:val="00077273"/>
    <w:rsid w:val="00D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302F-3AF4-4ADC-A733-60791C45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3B"/>
    <w:pPr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Елена</dc:creator>
  <cp:keywords/>
  <dc:description/>
  <cp:lastModifiedBy>Плеханова Елена</cp:lastModifiedBy>
  <cp:revision>1</cp:revision>
  <dcterms:created xsi:type="dcterms:W3CDTF">2023-12-08T06:59:00Z</dcterms:created>
  <dcterms:modified xsi:type="dcterms:W3CDTF">2023-12-08T07:01:00Z</dcterms:modified>
</cp:coreProperties>
</file>