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70" w:rsidRDefault="008D7B70" w:rsidP="008D7B70">
      <w:pPr>
        <w:pStyle w:val="a4"/>
        <w:contextualSpacing/>
        <w:jc w:val="center"/>
        <w:rPr>
          <w:b/>
        </w:rPr>
      </w:pPr>
      <w:r w:rsidRPr="008D7B70">
        <w:rPr>
          <w:b/>
        </w:rPr>
        <w:t>ДОПОЛНИТЕЛЬНОЕ СОГЛАШЕНИЕ</w:t>
      </w:r>
    </w:p>
    <w:p w:rsidR="005744B0" w:rsidRPr="008D7B70" w:rsidRDefault="005744B0" w:rsidP="008D7B70">
      <w:pPr>
        <w:pStyle w:val="a4"/>
        <w:contextualSpacing/>
        <w:jc w:val="center"/>
        <w:rPr>
          <w:b/>
        </w:rPr>
      </w:pPr>
      <w:r w:rsidRPr="008D7B70">
        <w:rPr>
          <w:b/>
        </w:rPr>
        <w:t>к трудовому договору (контракту) об установлении ненормированного рабочего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44B0" w:rsidTr="00774CF6">
        <w:tc>
          <w:tcPr>
            <w:tcW w:w="9345" w:type="dxa"/>
          </w:tcPr>
          <w:p w:rsidR="005744B0" w:rsidRPr="00A67BE4" w:rsidRDefault="005744B0" w:rsidP="00774CF6">
            <w:pPr>
              <w:spacing w:before="400" w:after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СОГЛАШЕНИЕ №2</w:t>
            </w:r>
            <w:r w:rsidRPr="00A6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 контракту от 22.11.2022 №100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99"/>
              <w:gridCol w:w="8230"/>
            </w:tblGrid>
            <w:tr w:rsidR="005744B0" w:rsidRPr="00B00F25" w:rsidTr="00774C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44B0" w:rsidRPr="00190743" w:rsidRDefault="005744B0" w:rsidP="00774C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07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г.Минск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44B0" w:rsidRPr="00190743" w:rsidRDefault="005744B0" w:rsidP="00774CF6">
                  <w:pPr>
                    <w:spacing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17 марта </w:t>
                  </w:r>
                  <w:r w:rsidRPr="0019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19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г. </w:t>
                  </w:r>
                </w:p>
              </w:tc>
            </w:tr>
          </w:tbl>
          <w:p w:rsidR="005744B0" w:rsidRPr="00B00F25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4B0" w:rsidRPr="00B00F25" w:rsidRDefault="002D013D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 </w:t>
            </w:r>
            <w:proofErr w:type="gramStart"/>
            <w:r w:rsidR="008D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44B0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5744B0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</w:t>
            </w:r>
            <w:r w:rsidR="008D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5744B0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4B0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 - Наниматель), действующе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744B0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Устава, и гражданка Тутаринова Анна Дмитриевна</w:t>
            </w:r>
            <w:r w:rsidR="005744B0" w:rsidRPr="001D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- Работник)</w:t>
            </w:r>
            <w:r w:rsidR="0057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4B0"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заключили настоящее дополнительное соглашение о нижеследующем:</w:t>
            </w:r>
          </w:p>
          <w:p w:rsidR="005744B0" w:rsidRPr="00B00F25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Дополнить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подп.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содержания:</w:t>
            </w:r>
          </w:p>
          <w:p w:rsidR="005744B0" w:rsidRPr="00B00F25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«9.5</w:t>
            </w: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Работнику устанавливается ненормированный рабочий день».</w:t>
            </w:r>
          </w:p>
          <w:p w:rsidR="005744B0" w:rsidRPr="00B00F25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Изложить 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следующей редакции:</w:t>
            </w:r>
          </w:p>
          <w:p w:rsidR="005744B0" w:rsidRPr="009D2129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Работнику устанавливаются в соответствии с законодательством: </w:t>
            </w:r>
          </w:p>
          <w:p w:rsidR="005744B0" w:rsidRPr="009D2129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трудовой отпуск продолжительностью 28 календарных дней, в том числе:</w:t>
            </w:r>
          </w:p>
          <w:p w:rsidR="005744B0" w:rsidRPr="009D2129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отпуск продолжительностью 24 календарных дня;</w:t>
            </w:r>
          </w:p>
          <w:p w:rsidR="005744B0" w:rsidRPr="009D2129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поощрительный отпуск</w:t>
            </w:r>
            <w:bookmarkStart w:id="0" w:name="_GoBack"/>
            <w:bookmarkEnd w:id="0"/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продолжительностью 1 календарный день с сохранением среднего заработка в соответствии с абзацем вторым пункта 3 части первой статьи 261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Республики Беларусь;</w:t>
            </w:r>
          </w:p>
          <w:p w:rsidR="005744B0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отпуск за ненормированный рабочий день продолжительностью 3 календарных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4B0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соглашение составлено в двух экземплярах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одному для каждой из сторон.</w:t>
            </w:r>
          </w:p>
          <w:p w:rsidR="005744B0" w:rsidRPr="00743CD1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Дополнительное соглашение является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отъемлемой частью контракта от </w:t>
            </w:r>
            <w:r w:rsidRPr="0031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 №100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вступает в силу с 17.04</w:t>
            </w:r>
            <w:r w:rsidRPr="0074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4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4B0" w:rsidRPr="00743CD1" w:rsidRDefault="005744B0" w:rsidP="00774CF6"/>
          <w:p w:rsidR="005744B0" w:rsidRPr="00B00F25" w:rsidRDefault="005744B0" w:rsidP="00774C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44B0" w:rsidRPr="001D5A6D" w:rsidRDefault="005744B0" w:rsidP="0077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Наниматель:   </w:t>
            </w:r>
            <w:proofErr w:type="gramEnd"/>
            <w:r w:rsidRPr="001D5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Работник:</w:t>
            </w:r>
          </w:p>
          <w:p w:rsidR="005744B0" w:rsidRPr="00A56400" w:rsidRDefault="005744B0" w:rsidP="0077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Носов</w:t>
            </w:r>
            <w:r w:rsidR="002D01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5275">
              <w:rPr>
                <w:rFonts w:ascii="Times New Roman" w:hAnsi="Times New Roman" w:cs="Times New Roman"/>
                <w:sz w:val="24"/>
                <w:szCs w:val="24"/>
              </w:rPr>
              <w:t>А.В.Носов</w:t>
            </w:r>
            <w:r w:rsidR="002D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25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2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Тутаринова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А.Д.Тутаринова</w:t>
            </w:r>
            <w:proofErr w:type="spellEnd"/>
          </w:p>
          <w:p w:rsidR="005744B0" w:rsidRPr="001D5A6D" w:rsidRDefault="005744B0" w:rsidP="00774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B0" w:rsidRDefault="005744B0" w:rsidP="00774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2B" w:rsidRDefault="0069382B"/>
    <w:sectPr w:rsidR="006938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70" w:rsidRDefault="008D7B70" w:rsidP="008D7B70">
      <w:pPr>
        <w:spacing w:after="0" w:line="240" w:lineRule="auto"/>
      </w:pPr>
      <w:r>
        <w:separator/>
      </w:r>
    </w:p>
  </w:endnote>
  <w:endnote w:type="continuationSeparator" w:id="0">
    <w:p w:rsidR="008D7B70" w:rsidRDefault="008D7B70" w:rsidP="008D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70" w:rsidRDefault="008D7B70" w:rsidP="008D7B70">
      <w:pPr>
        <w:spacing w:after="0" w:line="240" w:lineRule="auto"/>
      </w:pPr>
      <w:r>
        <w:separator/>
      </w:r>
    </w:p>
  </w:footnote>
  <w:footnote w:type="continuationSeparator" w:id="0">
    <w:p w:rsidR="008D7B70" w:rsidRDefault="008D7B70" w:rsidP="008D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70" w:rsidRDefault="008D7B70" w:rsidP="008D7B70">
    <w:pPr>
      <w:autoSpaceDE w:val="0"/>
      <w:autoSpaceDN w:val="0"/>
      <w:adjustRightInd w:val="0"/>
      <w:spacing w:after="0" w:line="240" w:lineRule="atLeast"/>
      <w:ind w:firstLine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Образец документа к материалу </w:t>
    </w:r>
    <w:proofErr w:type="spellStart"/>
    <w:r>
      <w:rPr>
        <w:rFonts w:ascii="Times New Roman" w:hAnsi="Times New Roman"/>
        <w:sz w:val="20"/>
        <w:szCs w:val="20"/>
      </w:rPr>
      <w:t>С.Семенихина</w:t>
    </w:r>
    <w:proofErr w:type="spellEnd"/>
    <w:r>
      <w:rPr>
        <w:rFonts w:ascii="Times New Roman" w:hAnsi="Times New Roman"/>
        <w:sz w:val="20"/>
        <w:szCs w:val="20"/>
      </w:rPr>
      <w:t xml:space="preserve"> </w:t>
    </w:r>
  </w:p>
  <w:p w:rsidR="008D7B70" w:rsidRPr="00B2037A" w:rsidRDefault="008D7B70" w:rsidP="008D7B70">
    <w:pPr>
      <w:spacing w:after="0" w:line="240" w:lineRule="auto"/>
      <w:ind w:firstLine="709"/>
      <w:jc w:val="right"/>
      <w:rPr>
        <w:rFonts w:ascii="Times New Roman" w:eastAsia="Calibri" w:hAnsi="Times New Roman"/>
        <w:sz w:val="20"/>
        <w:szCs w:val="20"/>
      </w:rPr>
    </w:pPr>
    <w:r w:rsidRPr="000D375A">
      <w:rPr>
        <w:rFonts w:ascii="Times New Roman" w:eastAsia="Times New Roman" w:hAnsi="Times New Roman"/>
        <w:bCs/>
        <w:sz w:val="20"/>
        <w:szCs w:val="20"/>
      </w:rPr>
      <w:t>«</w:t>
    </w:r>
    <w:r>
      <w:rPr>
        <w:rFonts w:ascii="Times New Roman" w:hAnsi="Times New Roman"/>
        <w:sz w:val="20"/>
        <w:szCs w:val="20"/>
      </w:rPr>
      <w:t>Н</w:t>
    </w:r>
    <w:r w:rsidRPr="008D7B70">
      <w:rPr>
        <w:rFonts w:ascii="Times New Roman" w:hAnsi="Times New Roman"/>
        <w:sz w:val="20"/>
        <w:szCs w:val="20"/>
      </w:rPr>
      <w:t>енормированный рабочий день</w:t>
    </w:r>
    <w:r w:rsidRPr="008D7B70">
      <w:rPr>
        <w:rFonts w:ascii="Times New Roman" w:hAnsi="Times New Roman"/>
        <w:sz w:val="20"/>
        <w:szCs w:val="20"/>
      </w:rPr>
      <w:t>: установление, компенсация, оформление»,</w:t>
    </w:r>
  </w:p>
  <w:p w:rsidR="008D7B70" w:rsidRPr="00F84CC8" w:rsidRDefault="008D7B70" w:rsidP="008D7B70">
    <w:pPr>
      <w:spacing w:after="0" w:line="240" w:lineRule="auto"/>
      <w:ind w:firstLine="709"/>
      <w:jc w:val="right"/>
      <w:rPr>
        <w:rFonts w:ascii="Times New Roman" w:eastAsia="Times New Roman" w:hAnsi="Times New Roman"/>
        <w:bCs/>
        <w:sz w:val="20"/>
        <w:szCs w:val="20"/>
      </w:rPr>
    </w:pPr>
    <w:r>
      <w:rPr>
        <w:rFonts w:ascii="Times New Roman" w:eastAsia="Times New Roman" w:hAnsi="Times New Roman"/>
        <w:bCs/>
        <w:sz w:val="20"/>
        <w:szCs w:val="20"/>
      </w:rPr>
      <w:t>опубликованному в № 4-2023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A"/>
    <w:rsid w:val="002D013D"/>
    <w:rsid w:val="00310297"/>
    <w:rsid w:val="005744B0"/>
    <w:rsid w:val="0069382B"/>
    <w:rsid w:val="008D7B70"/>
    <w:rsid w:val="00973518"/>
    <w:rsid w:val="00E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504A-F166-4DBF-8905-C92DF84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B70"/>
  </w:style>
  <w:style w:type="paragraph" w:styleId="a7">
    <w:name w:val="footer"/>
    <w:basedOn w:val="a"/>
    <w:link w:val="a8"/>
    <w:uiPriority w:val="99"/>
    <w:unhideWhenUsed/>
    <w:rsid w:val="008D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Буйвид Олеся</cp:lastModifiedBy>
  <cp:revision>4</cp:revision>
  <dcterms:created xsi:type="dcterms:W3CDTF">2023-04-14T07:16:00Z</dcterms:created>
  <dcterms:modified xsi:type="dcterms:W3CDTF">2023-04-14T07:20:00Z</dcterms:modified>
</cp:coreProperties>
</file>