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D7" w:rsidRPr="00CC37D7" w:rsidRDefault="00CC37D7" w:rsidP="00CC37D7">
      <w:pPr>
        <w:pStyle w:val="nengrif"/>
        <w:spacing w:before="0" w:beforeAutospacing="0" w:after="0" w:afterAutospacing="0"/>
        <w:ind w:left="40"/>
        <w:jc w:val="right"/>
        <w:rPr>
          <w:rFonts w:ascii="Arial" w:hAnsi="Arial" w:cs="Arial"/>
          <w:i/>
          <w:iCs/>
          <w:color w:val="000000"/>
          <w:lang w:val="ru-RU"/>
        </w:rPr>
      </w:pPr>
      <w:r w:rsidRPr="00CC37D7">
        <w:rPr>
          <w:rFonts w:ascii="Arial" w:hAnsi="Arial" w:cs="Arial"/>
          <w:i/>
          <w:iCs/>
          <w:color w:val="000000"/>
          <w:lang w:val="ru-RU"/>
        </w:rPr>
        <w:t>Приложение</w:t>
      </w:r>
      <w:r>
        <w:rPr>
          <w:rFonts w:ascii="Arial" w:hAnsi="Arial" w:cs="Arial"/>
          <w:i/>
          <w:iCs/>
          <w:color w:val="000000"/>
        </w:rPr>
        <w:t> </w:t>
      </w:r>
      <w:r w:rsidRPr="00CC37D7">
        <w:rPr>
          <w:rFonts w:ascii="Arial" w:hAnsi="Arial" w:cs="Arial"/>
          <w:i/>
          <w:iCs/>
          <w:color w:val="000000"/>
          <w:lang w:val="ru-RU"/>
        </w:rPr>
        <w:t>2</w:t>
      </w:r>
      <w:r w:rsidR="005943B0">
        <w:rPr>
          <w:rStyle w:val="a5"/>
          <w:rFonts w:ascii="Arial" w:hAnsi="Arial" w:cs="Arial"/>
          <w:i/>
          <w:iCs/>
          <w:color w:val="000000"/>
          <w:lang w:val="ru-RU"/>
        </w:rPr>
        <w:footnoteReference w:id="1"/>
      </w:r>
    </w:p>
    <w:p w:rsidR="00CC37D7" w:rsidRDefault="00CC37D7" w:rsidP="00CC37D7">
      <w:pPr>
        <w:pStyle w:val="nen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CC37D7">
        <w:rPr>
          <w:rFonts w:ascii="Arial" w:hAnsi="Arial" w:cs="Arial"/>
          <w:b/>
          <w:bCs/>
          <w:color w:val="000000"/>
          <w:lang w:val="ru-RU"/>
        </w:rPr>
        <w:t>ПОСОБИЯ</w:t>
      </w:r>
      <w:r w:rsidRPr="00CC37D7">
        <w:rPr>
          <w:rFonts w:ascii="Arial" w:hAnsi="Arial" w:cs="Arial"/>
          <w:b/>
          <w:bCs/>
          <w:color w:val="000000"/>
          <w:lang w:val="ru-RU"/>
        </w:rPr>
        <w:br/>
        <w:t>с</w:t>
      </w:r>
      <w:r>
        <w:rPr>
          <w:rFonts w:ascii="Arial" w:hAnsi="Arial" w:cs="Arial"/>
          <w:b/>
          <w:bCs/>
          <w:color w:val="000000"/>
        </w:rPr>
        <w:t> </w:t>
      </w:r>
      <w:r w:rsidRPr="00CC37D7">
        <w:rPr>
          <w:rFonts w:ascii="Arial" w:hAnsi="Arial" w:cs="Arial"/>
          <w:b/>
          <w:bCs/>
          <w:color w:val="000000"/>
          <w:lang w:val="ru-RU"/>
        </w:rPr>
        <w:t>грифом «Рекомендовано научно-методическим учреждением "Национальный институт образования" Министерства образования Республики</w:t>
      </w:r>
      <w:r>
        <w:rPr>
          <w:rFonts w:ascii="Arial" w:hAnsi="Arial" w:cs="Arial"/>
          <w:b/>
          <w:bCs/>
          <w:color w:val="000000"/>
        </w:rPr>
        <w:t> </w:t>
      </w:r>
      <w:r w:rsidRPr="00CC37D7">
        <w:rPr>
          <w:rFonts w:ascii="Arial" w:hAnsi="Arial" w:cs="Arial"/>
          <w:b/>
          <w:bCs/>
          <w:color w:val="000000"/>
          <w:lang w:val="ru-RU"/>
        </w:rPr>
        <w:t>Беларусь», изданные в</w:t>
      </w:r>
      <w:r>
        <w:rPr>
          <w:rFonts w:ascii="Arial" w:hAnsi="Arial" w:cs="Arial"/>
          <w:b/>
          <w:bCs/>
          <w:color w:val="000000"/>
        </w:rPr>
        <w:t> </w:t>
      </w:r>
      <w:r w:rsidRPr="00CC37D7">
        <w:rPr>
          <w:rFonts w:ascii="Arial" w:hAnsi="Arial" w:cs="Arial"/>
          <w:b/>
          <w:bCs/>
          <w:color w:val="000000"/>
          <w:lang w:val="ru-RU"/>
        </w:rPr>
        <w:t>2019-2020</w:t>
      </w:r>
      <w:r>
        <w:rPr>
          <w:rFonts w:ascii="Arial" w:hAnsi="Arial" w:cs="Arial"/>
          <w:b/>
          <w:bCs/>
          <w:color w:val="000000"/>
        </w:rPr>
        <w:t> </w:t>
      </w:r>
      <w:r w:rsidRPr="00CC37D7">
        <w:rPr>
          <w:rFonts w:ascii="Arial" w:hAnsi="Arial" w:cs="Arial"/>
          <w:b/>
          <w:bCs/>
          <w:color w:val="000000"/>
          <w:lang w:val="ru-RU"/>
        </w:rPr>
        <w:t>гг.</w:t>
      </w:r>
    </w:p>
    <w:p w:rsidR="005943B0" w:rsidRPr="005943B0" w:rsidRDefault="005943B0" w:rsidP="005943B0">
      <w:pPr>
        <w:pStyle w:val="nentitle"/>
        <w:spacing w:before="0" w:beforeAutospacing="0" w:after="0" w:afterAutospacing="0"/>
        <w:jc w:val="both"/>
        <w:rPr>
          <w:rFonts w:ascii="Arial" w:hAnsi="Arial" w:cs="Arial"/>
          <w:bCs/>
          <w:color w:val="000000"/>
          <w:lang w:val="ru-RU"/>
        </w:rPr>
      </w:pP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1. Мартынова, В.В.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Профилактика правонарушений учащихся: пособие для педагогов учреждений общего среднего образования с белорусским и русским языками обучения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Pr="00CC37D7">
        <w:rPr>
          <w:rFonts w:ascii="Arial" w:hAnsi="Arial" w:cs="Arial"/>
          <w:color w:val="000000"/>
          <w:lang w:val="ru-RU"/>
        </w:rPr>
        <w:t>В.В.Мартынова</w:t>
      </w:r>
      <w:proofErr w:type="spellEnd"/>
      <w:r w:rsidRPr="00CC37D7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CC37D7">
        <w:rPr>
          <w:rFonts w:ascii="Arial" w:hAnsi="Arial" w:cs="Arial"/>
          <w:color w:val="000000"/>
          <w:lang w:val="ru-RU"/>
        </w:rPr>
        <w:t>Е.К.Погодина</w:t>
      </w:r>
      <w:proofErr w:type="spellEnd"/>
      <w:r w:rsidRPr="00CC37D7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CC37D7">
        <w:rPr>
          <w:rFonts w:ascii="Arial" w:hAnsi="Arial" w:cs="Arial"/>
          <w:color w:val="000000"/>
          <w:lang w:val="ru-RU"/>
        </w:rPr>
        <w:t>Д.О.Донченко</w:t>
      </w:r>
      <w:proofErr w:type="spellEnd"/>
      <w:r w:rsidRPr="00CC37D7">
        <w:rPr>
          <w:rFonts w:ascii="Arial" w:hAnsi="Arial" w:cs="Arial"/>
          <w:color w:val="000000"/>
          <w:lang w:val="ru-RU"/>
        </w:rPr>
        <w:t>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- Минск: Национальный институт образования, 2019.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- 192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с.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 xml:space="preserve">В пособии описаны основы профилактической работы с учащимися, раскрыты ее основные этапы, содержание и формы, проанализированы факторы и причины </w:t>
      </w:r>
      <w:proofErr w:type="spellStart"/>
      <w:r w:rsidRPr="00CC37D7">
        <w:rPr>
          <w:rFonts w:ascii="Arial" w:hAnsi="Arial" w:cs="Arial"/>
          <w:color w:val="000000"/>
          <w:lang w:val="ru-RU"/>
        </w:rPr>
        <w:t>делинквентного</w:t>
      </w:r>
      <w:proofErr w:type="spellEnd"/>
      <w:r w:rsidRPr="00CC37D7">
        <w:rPr>
          <w:rFonts w:ascii="Arial" w:hAnsi="Arial" w:cs="Arial"/>
          <w:color w:val="000000"/>
          <w:lang w:val="ru-RU"/>
        </w:rPr>
        <w:t xml:space="preserve"> поведения несовершеннолетних. Представлены диагностический инструментарий и методические материалы для организации работы по профилактике правонарушений.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Адресуется педагогам учреждений общего среднего образования с белорусским и русским языками обучения.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2. Залыгина, Н.А.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Педагогическое взаимодействие с родителями учащихся, требующих повышенного внимания: пособие для педагогов учреждений образования, реализующих образовательные программы общего среднего образования, специальных учебно-воспитательных учреждений, специального лечебно-воспитательного учреждения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Pr="00CC37D7">
        <w:rPr>
          <w:rFonts w:ascii="Arial" w:hAnsi="Arial" w:cs="Arial"/>
          <w:color w:val="000000"/>
          <w:lang w:val="ru-RU"/>
        </w:rPr>
        <w:t>Н.А.Залыгина</w:t>
      </w:r>
      <w:proofErr w:type="spellEnd"/>
      <w:r w:rsidRPr="00CC37D7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CC37D7">
        <w:rPr>
          <w:rFonts w:ascii="Arial" w:hAnsi="Arial" w:cs="Arial"/>
          <w:color w:val="000000"/>
          <w:lang w:val="ru-RU"/>
        </w:rPr>
        <w:t>М.Е.Минова</w:t>
      </w:r>
      <w:proofErr w:type="spellEnd"/>
      <w:r w:rsidRPr="00CC37D7">
        <w:rPr>
          <w:rFonts w:ascii="Arial" w:hAnsi="Arial" w:cs="Arial"/>
          <w:color w:val="000000"/>
          <w:lang w:val="ru-RU"/>
        </w:rPr>
        <w:t>. Минск: Национальный институт образования, 2019.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- 192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с.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В пособии представлены научно обоснованные и практико-ориентированные модели педагогического взаимодействия с родителями учащихся, требующих повышенного внимания, содержатся теоретические и методические материалы, которые помогут педагогам организовать и осуществить взаимодействие с родителями.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Адресуется учителям, классным руководителям, воспитателям, педагогам социальным и педагогам-психологам.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3. Попова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Н.В.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Шахматы в школе. Дидактические материалы. 1 класс: пособие для 1-го класса учреждений общего среднего образования с белорусским и русским языками обучения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Pr="00CC37D7">
        <w:rPr>
          <w:rFonts w:ascii="Arial" w:hAnsi="Arial" w:cs="Arial"/>
          <w:color w:val="000000"/>
          <w:lang w:val="ru-RU"/>
        </w:rPr>
        <w:t>Н.В.Попова</w:t>
      </w:r>
      <w:proofErr w:type="spellEnd"/>
      <w:r w:rsidRPr="00CC37D7">
        <w:rPr>
          <w:rFonts w:ascii="Arial" w:hAnsi="Arial" w:cs="Arial"/>
          <w:color w:val="000000"/>
          <w:lang w:val="ru-RU"/>
        </w:rPr>
        <w:t xml:space="preserve">; под ред. </w:t>
      </w:r>
      <w:proofErr w:type="spellStart"/>
      <w:r w:rsidRPr="00CC37D7">
        <w:rPr>
          <w:rFonts w:ascii="Arial" w:hAnsi="Arial" w:cs="Arial"/>
          <w:color w:val="000000"/>
          <w:lang w:val="ru-RU"/>
        </w:rPr>
        <w:t>А.В.Сорокиной</w:t>
      </w:r>
      <w:proofErr w:type="spellEnd"/>
      <w:r w:rsidRPr="00CC37D7">
        <w:rPr>
          <w:rFonts w:ascii="Arial" w:hAnsi="Arial" w:cs="Arial"/>
          <w:color w:val="000000"/>
          <w:lang w:val="ru-RU"/>
        </w:rPr>
        <w:t>. Минск: Национальный институт образования, 2019.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- 88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с.: ил.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Пособие предназначено для работы с детьми 6-7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лет, которые хотят постичь азы шахматной игры, познакомиться с шахматной доской, узнать, как ходят фигуры, как выиграть партию.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Может быть использовано во время проведения факультативных занятий и объединений по интересам.</w:t>
      </w:r>
    </w:p>
    <w:p w:rsidR="00CC37D7" w:rsidRPr="005943B0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4. Попова, Н.В.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Шахматы в школе. Дидактические материалы. 2 класс: пособие для 2-го класса учреждений общего среднего образования с белорусским и русским языками обучения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Pr="00CC37D7">
        <w:rPr>
          <w:rFonts w:ascii="Arial" w:hAnsi="Arial" w:cs="Arial"/>
          <w:color w:val="000000"/>
          <w:lang w:val="ru-RU"/>
        </w:rPr>
        <w:t>Н.В.Попова</w:t>
      </w:r>
      <w:proofErr w:type="spellEnd"/>
      <w:r w:rsidRPr="00CC37D7">
        <w:rPr>
          <w:rFonts w:ascii="Arial" w:hAnsi="Arial" w:cs="Arial"/>
          <w:color w:val="000000"/>
          <w:lang w:val="ru-RU"/>
        </w:rPr>
        <w:t xml:space="preserve">; под ред. </w:t>
      </w:r>
      <w:proofErr w:type="spellStart"/>
      <w:r w:rsidRPr="005943B0">
        <w:rPr>
          <w:rFonts w:ascii="Arial" w:hAnsi="Arial" w:cs="Arial"/>
          <w:color w:val="000000"/>
          <w:lang w:val="ru-RU"/>
        </w:rPr>
        <w:t>А.В.Сорокиной</w:t>
      </w:r>
      <w:proofErr w:type="spellEnd"/>
      <w:r w:rsidRPr="005943B0">
        <w:rPr>
          <w:rFonts w:ascii="Arial" w:hAnsi="Arial" w:cs="Arial"/>
          <w:color w:val="000000"/>
          <w:lang w:val="ru-RU"/>
        </w:rPr>
        <w:t>.</w:t>
      </w:r>
      <w:r>
        <w:rPr>
          <w:rFonts w:ascii="Arial" w:hAnsi="Arial" w:cs="Arial"/>
          <w:color w:val="000000"/>
        </w:rPr>
        <w:t> </w:t>
      </w:r>
      <w:r w:rsidRPr="005943B0">
        <w:rPr>
          <w:rFonts w:ascii="Arial" w:hAnsi="Arial" w:cs="Arial"/>
          <w:color w:val="000000"/>
          <w:lang w:val="ru-RU"/>
        </w:rPr>
        <w:t>- Минск: Национальный институт образования, 2019.</w:t>
      </w:r>
      <w:r>
        <w:rPr>
          <w:rFonts w:ascii="Arial" w:hAnsi="Arial" w:cs="Arial"/>
          <w:color w:val="000000"/>
        </w:rPr>
        <w:t> </w:t>
      </w:r>
      <w:r w:rsidRPr="005943B0">
        <w:rPr>
          <w:rFonts w:ascii="Arial" w:hAnsi="Arial" w:cs="Arial"/>
          <w:color w:val="000000"/>
          <w:lang w:val="ru-RU"/>
        </w:rPr>
        <w:t>- 88</w:t>
      </w:r>
      <w:r>
        <w:rPr>
          <w:rFonts w:ascii="Arial" w:hAnsi="Arial" w:cs="Arial"/>
          <w:color w:val="000000"/>
        </w:rPr>
        <w:t> </w:t>
      </w:r>
      <w:r w:rsidRPr="005943B0">
        <w:rPr>
          <w:rFonts w:ascii="Arial" w:hAnsi="Arial" w:cs="Arial"/>
          <w:color w:val="000000"/>
          <w:lang w:val="ru-RU"/>
        </w:rPr>
        <w:t>с.: ил.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lastRenderedPageBreak/>
        <w:t>Пособие предназначено для работы с детьми 7-8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лет, которые хотят продолжить знакомство с шахматным миром, раскрыть для себя красоту шахмат. Пособие состоит из 26 занятий и условно разделено на несколько частей: повторение, тактические приемы, короткие поучительные партии и их окончание.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Пособие может быть использовано как во время проведения факультативных занятий, так и для объединений по интересам.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5. Методический инструментарий классного руководителя: пособие для педагогов учреждений общего среднего образования с белорусским и русским языками обучения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Pr="00CC37D7">
        <w:rPr>
          <w:rFonts w:ascii="Arial" w:hAnsi="Arial" w:cs="Arial"/>
          <w:color w:val="000000"/>
          <w:lang w:val="ru-RU"/>
        </w:rPr>
        <w:t>Н.К.Катович</w:t>
      </w:r>
      <w:proofErr w:type="spellEnd"/>
      <w:r w:rsidRPr="00CC37D7">
        <w:rPr>
          <w:rFonts w:ascii="Arial" w:hAnsi="Arial" w:cs="Arial"/>
          <w:color w:val="000000"/>
          <w:lang w:val="ru-RU"/>
        </w:rPr>
        <w:t xml:space="preserve"> [и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 xml:space="preserve">др.]; под ред. </w:t>
      </w:r>
      <w:proofErr w:type="spellStart"/>
      <w:r w:rsidRPr="00CC37D7">
        <w:rPr>
          <w:rFonts w:ascii="Arial" w:hAnsi="Arial" w:cs="Arial"/>
          <w:color w:val="000000"/>
          <w:lang w:val="ru-RU"/>
        </w:rPr>
        <w:t>Н.К.Катович</w:t>
      </w:r>
      <w:proofErr w:type="spellEnd"/>
      <w:r w:rsidRPr="00CC37D7">
        <w:rPr>
          <w:rFonts w:ascii="Arial" w:hAnsi="Arial" w:cs="Arial"/>
          <w:color w:val="000000"/>
          <w:lang w:val="ru-RU"/>
        </w:rPr>
        <w:t>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- Минск: Национальный институт образования, 2020.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- 192</w:t>
      </w:r>
      <w:r>
        <w:rPr>
          <w:rFonts w:ascii="Arial" w:hAnsi="Arial" w:cs="Arial"/>
          <w:color w:val="000000"/>
        </w:rPr>
        <w:t> </w:t>
      </w:r>
      <w:r w:rsidRPr="00CC37D7">
        <w:rPr>
          <w:rFonts w:ascii="Arial" w:hAnsi="Arial" w:cs="Arial"/>
          <w:color w:val="000000"/>
          <w:lang w:val="ru-RU"/>
        </w:rPr>
        <w:t>с.: ил.</w:t>
      </w:r>
    </w:p>
    <w:p w:rsidR="00CC37D7" w:rsidRPr="00CC37D7" w:rsidRDefault="00CC37D7" w:rsidP="00CC37D7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В пособии рассмотрены основные формы, методы и технологии работы классного руководителя по реализации содержания непрерывного воспитания детей и учащейся молодежи; представлен алгоритм проектирования деятельности классного руководителя. Изложены требования к подготовке и проведению классных и информационных часов.</w:t>
      </w:r>
    </w:p>
    <w:p w:rsidR="00CC37D7" w:rsidRPr="005943B0" w:rsidRDefault="00CC37D7" w:rsidP="005943B0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CC37D7">
        <w:rPr>
          <w:rFonts w:ascii="Arial" w:hAnsi="Arial" w:cs="Arial"/>
          <w:color w:val="000000"/>
          <w:lang w:val="ru-RU"/>
        </w:rPr>
        <w:t>Адресовано педагогам учреждений общего среднего образования. Будет полезно студентам и преподавателям педагогических специальностей учреждений высшего образования.</w:t>
      </w:r>
      <w:bookmarkStart w:id="1" w:name="_GoBack"/>
      <w:bookmarkEnd w:id="1"/>
    </w:p>
    <w:sectPr w:rsidR="00CC37D7" w:rsidRPr="0059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DA" w:rsidRDefault="00AF6BDA" w:rsidP="005943B0">
      <w:pPr>
        <w:spacing w:after="0" w:line="240" w:lineRule="auto"/>
      </w:pPr>
      <w:r>
        <w:separator/>
      </w:r>
    </w:p>
  </w:endnote>
  <w:endnote w:type="continuationSeparator" w:id="0">
    <w:p w:rsidR="00AF6BDA" w:rsidRDefault="00AF6BDA" w:rsidP="0059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DA" w:rsidRDefault="00AF6BDA" w:rsidP="005943B0">
      <w:pPr>
        <w:spacing w:after="0" w:line="240" w:lineRule="auto"/>
      </w:pPr>
      <w:r>
        <w:separator/>
      </w:r>
    </w:p>
  </w:footnote>
  <w:footnote w:type="continuationSeparator" w:id="0">
    <w:p w:rsidR="00AF6BDA" w:rsidRDefault="00AF6BDA" w:rsidP="005943B0">
      <w:pPr>
        <w:spacing w:after="0" w:line="240" w:lineRule="auto"/>
      </w:pPr>
      <w:r>
        <w:continuationSeparator/>
      </w:r>
    </w:p>
  </w:footnote>
  <w:footnote w:id="1">
    <w:p w:rsidR="005943B0" w:rsidRDefault="005943B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36"/>
        </w:rPr>
        <w:t xml:space="preserve">См.: инструктивно-методическое письмо </w:t>
      </w:r>
      <w:r>
        <w:rPr>
          <w:rFonts w:ascii="Times New Roman" w:hAnsi="Times New Roman" w:cs="Times New Roman"/>
        </w:rPr>
        <w:t>Министерства образования Республики Беларусь от 31.07.2021</w:t>
      </w:r>
      <w:r>
        <w:rPr>
          <w:rFonts w:ascii="Times New Roman" w:eastAsia="Times New Roman" w:hAnsi="Times New Roman" w:cs="Times New Roman"/>
          <w:bCs/>
          <w:kern w:val="36"/>
        </w:rPr>
        <w:t xml:space="preserve"> «</w:t>
      </w:r>
      <w:bookmarkStart w:id="0" w:name="f"/>
      <w:bookmarkEnd w:id="0"/>
      <w:r>
        <w:rPr>
          <w:rFonts w:ascii="Times New Roman" w:eastAsia="Times New Roman" w:hAnsi="Times New Roman" w:cs="Times New Roman"/>
          <w:bCs/>
          <w:kern w:val="36"/>
        </w:rPr>
        <w:t>Особенности организации социальной, воспитательной и идеологической работы в учреждениях общего среднего образования в 2020/2021 учебном году».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D7"/>
    <w:rsid w:val="005943B0"/>
    <w:rsid w:val="007767FF"/>
    <w:rsid w:val="00AF6BDA"/>
    <w:rsid w:val="00C359BB"/>
    <w:rsid w:val="00C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A749"/>
  <w15:chartTrackingRefBased/>
  <w15:docId w15:val="{F7F8BD6A-3F83-4BAB-8AA6-7058CB79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ngrif">
    <w:name w:val="nen_grif"/>
    <w:basedOn w:val="a"/>
    <w:rsid w:val="00CC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title">
    <w:name w:val="nen_title"/>
    <w:basedOn w:val="a"/>
    <w:rsid w:val="00CC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qFormat/>
    <w:rsid w:val="00CC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5943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43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4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96F1-E835-48E3-A4EE-73B49527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2021-08-11T07:36:00Z</dcterms:created>
  <dcterms:modified xsi:type="dcterms:W3CDTF">2021-08-12T13:33:00Z</dcterms:modified>
</cp:coreProperties>
</file>