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53" w:rsidRPr="00C51353" w:rsidRDefault="00C51353" w:rsidP="00C51353">
      <w:pPr>
        <w:pStyle w:val="titleu"/>
        <w:shd w:val="clear" w:color="auto" w:fill="FFFFFF"/>
        <w:spacing w:before="360" w:beforeAutospacing="0" w:after="0" w:afterAutospacing="0"/>
        <w:jc w:val="center"/>
        <w:rPr>
          <w:b/>
          <w:bCs/>
          <w:color w:val="000000"/>
          <w:lang w:val="ru-RU"/>
        </w:rPr>
      </w:pPr>
      <w:r w:rsidRPr="00C51353">
        <w:rPr>
          <w:b/>
          <w:bCs/>
          <w:color w:val="000000"/>
          <w:lang w:val="ru-RU"/>
        </w:rPr>
        <w:t>Учебная программа факультативного занятия</w:t>
      </w:r>
      <w:r w:rsidRPr="00C51353">
        <w:rPr>
          <w:b/>
          <w:bCs/>
          <w:color w:val="000000"/>
          <w:lang w:val="ru-RU"/>
        </w:rPr>
        <w:br/>
        <w:t>«</w:t>
      </w:r>
      <w:bookmarkStart w:id="0" w:name="_GoBack"/>
      <w:r w:rsidRPr="00C51353">
        <w:rPr>
          <w:b/>
          <w:bCs/>
          <w:color w:val="000000"/>
          <w:lang w:val="ru-RU"/>
        </w:rPr>
        <w:t>Компьютерная графика</w:t>
      </w:r>
      <w:bookmarkEnd w:id="0"/>
      <w:r w:rsidRPr="00C51353">
        <w:rPr>
          <w:b/>
          <w:bCs/>
          <w:color w:val="000000"/>
          <w:lang w:val="ru-RU"/>
        </w:rPr>
        <w:t>»</w:t>
      </w:r>
      <w:r>
        <w:rPr>
          <w:rStyle w:val="a5"/>
          <w:b/>
          <w:bCs/>
          <w:color w:val="000000"/>
          <w:lang w:val="ru-RU"/>
        </w:rPr>
        <w:footnoteReference w:id="1"/>
      </w: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для</w:t>
      </w:r>
      <w:r>
        <w:rPr>
          <w:color w:val="000000"/>
        </w:rPr>
        <w:t> VIII</w:t>
      </w:r>
      <w:r w:rsidRPr="00C51353">
        <w:rPr>
          <w:color w:val="000000"/>
          <w:lang w:val="ru-RU"/>
        </w:rPr>
        <w:t>–</w:t>
      </w:r>
      <w:r>
        <w:rPr>
          <w:color w:val="000000"/>
        </w:rPr>
        <w:t>IX</w:t>
      </w:r>
      <w:r w:rsidRPr="00C51353">
        <w:rPr>
          <w:color w:val="000000"/>
          <w:lang w:val="ru-RU"/>
        </w:rPr>
        <w:t xml:space="preserve"> классов учреждений образования, реализующих образовательные программы общего среднего образования</w:t>
      </w:r>
    </w:p>
    <w:p w:rsidR="00C51353" w:rsidRPr="00C51353" w:rsidRDefault="00C51353" w:rsidP="00C51353">
      <w:pPr>
        <w:pStyle w:val="chapter"/>
        <w:shd w:val="clear" w:color="auto" w:fill="FFFFFF"/>
        <w:spacing w:before="360" w:beforeAutospacing="0" w:after="360" w:afterAutospacing="0"/>
        <w:jc w:val="center"/>
        <w:rPr>
          <w:b/>
          <w:bCs/>
          <w:caps/>
          <w:color w:val="000000"/>
          <w:lang w:val="ru-RU"/>
        </w:rPr>
      </w:pPr>
      <w:r w:rsidRPr="00C51353">
        <w:rPr>
          <w:b/>
          <w:bCs/>
          <w:caps/>
          <w:color w:val="000000"/>
          <w:lang w:val="ru-RU"/>
        </w:rPr>
        <w:t>ГЛАВА 1</w:t>
      </w:r>
      <w:r w:rsidRPr="00C51353">
        <w:rPr>
          <w:b/>
          <w:bCs/>
          <w:caps/>
          <w:color w:val="000000"/>
          <w:lang w:val="ru-RU"/>
        </w:rPr>
        <w:br/>
        <w:t>ОБЩИЕ ПОЛОЖЕНИЯ</w:t>
      </w:r>
    </w:p>
    <w:p w:rsidR="00C51353" w:rsidRPr="00C51353" w:rsidRDefault="00C51353" w:rsidP="00C51353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1.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Настоящая учебная программа факультативного занятия «Компьютерная графика» (далее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– учебная программа) предназначена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учащихся </w:t>
      </w:r>
      <w:r>
        <w:rPr>
          <w:color w:val="000000"/>
        </w:rPr>
        <w:t>VIII</w:t>
      </w:r>
      <w:r w:rsidRPr="00C51353">
        <w:rPr>
          <w:color w:val="000000"/>
          <w:lang w:val="ru-RU"/>
        </w:rPr>
        <w:t>–</w:t>
      </w:r>
      <w:r>
        <w:rPr>
          <w:color w:val="000000"/>
        </w:rPr>
        <w:t>IX</w:t>
      </w:r>
      <w:r w:rsidRPr="00C51353">
        <w:rPr>
          <w:color w:val="000000"/>
          <w:lang w:val="ru-RU"/>
        </w:rPr>
        <w:t xml:space="preserve"> классов учреждений образования, реализующих образовательные программы общего среднего образования.</w:t>
      </w:r>
    </w:p>
    <w:p w:rsidR="00C51353" w:rsidRPr="00C51353" w:rsidRDefault="00C51353" w:rsidP="00C51353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2.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Настоящая учебная программа рассчитана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70 часов (по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35 часов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каждом классе, 1 час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неделю).</w:t>
      </w:r>
    </w:p>
    <w:p w:rsidR="00C51353" w:rsidRPr="00C51353" w:rsidRDefault="00C51353" w:rsidP="00C51353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3.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Цель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– формирование теоретических знаний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практических умений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области компьютерной графики, 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также расширение кругозора учащихся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области искусства.</w:t>
      </w:r>
    </w:p>
    <w:p w:rsidR="00C51353" w:rsidRPr="00C51353" w:rsidRDefault="00C51353" w:rsidP="00C51353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4.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Задачи: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формирование навыков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векторной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растровой графикой;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развитие способностей к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художественному творчеству;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воспитание художественной культуры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эстетического вкуса.</w:t>
      </w:r>
    </w:p>
    <w:p w:rsidR="00C51353" w:rsidRPr="00C51353" w:rsidRDefault="00C51353" w:rsidP="00C51353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5.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Формы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методы обучения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воспитания рекомендованы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учетом </w:t>
      </w:r>
      <w:proofErr w:type="gramStart"/>
      <w:r w:rsidRPr="00C51353">
        <w:rPr>
          <w:color w:val="000000"/>
          <w:lang w:val="ru-RU"/>
        </w:rPr>
        <w:t>возрастных особенностей</w:t>
      </w:r>
      <w:proofErr w:type="gramEnd"/>
      <w:r w:rsidRPr="00C51353">
        <w:rPr>
          <w:color w:val="000000"/>
          <w:lang w:val="ru-RU"/>
        </w:rPr>
        <w:t xml:space="preserve"> учащихся </w:t>
      </w:r>
      <w:r>
        <w:rPr>
          <w:color w:val="000000"/>
        </w:rPr>
        <w:t>VIII</w:t>
      </w:r>
      <w:r w:rsidRPr="00C51353">
        <w:rPr>
          <w:color w:val="000000"/>
          <w:lang w:val="ru-RU"/>
        </w:rPr>
        <w:t>–</w:t>
      </w:r>
      <w:r>
        <w:rPr>
          <w:color w:val="000000"/>
        </w:rPr>
        <w:t>IX</w:t>
      </w:r>
      <w:r w:rsidRPr="00C51353">
        <w:rPr>
          <w:color w:val="000000"/>
          <w:lang w:val="ru-RU"/>
        </w:rPr>
        <w:t xml:space="preserve"> классов, содержательного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процессуального компонентов учебного материала: объяснительно-иллюстративный, репродуктивный, частично-поисковый, исследовательский.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С целью активизации самостоятельной работы учащихся рекомендуется использовать метод проектов, что позволяет реализовать индивидуальный подход к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обучению.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результате каждый ученик создает портфолио своих проектов (творческих работ).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процессе </w:t>
      </w:r>
      <w:proofErr w:type="gramStart"/>
      <w:r w:rsidRPr="00C51353">
        <w:rPr>
          <w:color w:val="000000"/>
          <w:lang w:val="ru-RU"/>
        </w:rPr>
        <w:t>изучения курса</w:t>
      </w:r>
      <w:proofErr w:type="gramEnd"/>
      <w:r w:rsidRPr="00C51353">
        <w:rPr>
          <w:color w:val="000000"/>
          <w:lang w:val="ru-RU"/>
        </w:rPr>
        <w:t xml:space="preserve"> учащиеся знакомятся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основными приемами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векторной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растровой графикой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редакторе </w:t>
      </w:r>
      <w:r>
        <w:rPr>
          <w:color w:val="000000"/>
        </w:rPr>
        <w:t>Paint</w:t>
      </w:r>
      <w:r w:rsidRPr="00C51353">
        <w:rPr>
          <w:color w:val="000000"/>
          <w:lang w:val="ru-RU"/>
        </w:rPr>
        <w:t xml:space="preserve">, </w:t>
      </w:r>
      <w:proofErr w:type="spellStart"/>
      <w:r>
        <w:rPr>
          <w:color w:val="000000"/>
        </w:rPr>
        <w:t>CorelDRAW</w:t>
      </w:r>
      <w:proofErr w:type="spellEnd"/>
      <w:r w:rsidRPr="00C51353">
        <w:rPr>
          <w:color w:val="000000"/>
          <w:lang w:val="ru-RU"/>
        </w:rPr>
        <w:t xml:space="preserve">, </w:t>
      </w:r>
      <w:r>
        <w:rPr>
          <w:color w:val="000000"/>
        </w:rPr>
        <w:t>Adobe</w:t>
      </w:r>
      <w:r w:rsidRPr="00C51353">
        <w:rPr>
          <w:color w:val="000000"/>
          <w:lang w:val="ru-RU"/>
        </w:rPr>
        <w:t xml:space="preserve"> </w:t>
      </w:r>
      <w:r>
        <w:rPr>
          <w:color w:val="000000"/>
        </w:rPr>
        <w:t>Photoshop</w:t>
      </w:r>
      <w:r w:rsidRPr="00C51353">
        <w:rPr>
          <w:color w:val="000000"/>
          <w:lang w:val="ru-RU"/>
        </w:rPr>
        <w:t>. Практическая направленность занятий позволяет овладеть основными приемами создания иллюстраций, графических композиций, художественных надписей, коррекции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ретуширования изображений, применения эффектов.</w:t>
      </w:r>
    </w:p>
    <w:p w:rsidR="00C51353" w:rsidRPr="00C51353" w:rsidRDefault="00C51353" w:rsidP="00C51353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6.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Основные требования к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результатам освоения содержания учебного материала выражаются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том, что у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учащегося будут сформированы: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 xml:space="preserve">знания основных понятий векторной графики, элементов интерфейса графического редактора </w:t>
      </w:r>
      <w:proofErr w:type="spellStart"/>
      <w:r>
        <w:rPr>
          <w:color w:val="000000"/>
        </w:rPr>
        <w:t>CorelDRAW</w:t>
      </w:r>
      <w:proofErr w:type="spellEnd"/>
      <w:r w:rsidRPr="00C51353">
        <w:rPr>
          <w:color w:val="000000"/>
          <w:lang w:val="ru-RU"/>
        </w:rPr>
        <w:t>, типовых задач, инструментов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методов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векторной графикой, основных понятий растровой графики, цветовых моделей, форматов графических файлов, элементов интерфейса графического редактора </w:t>
      </w:r>
      <w:r>
        <w:rPr>
          <w:color w:val="000000"/>
        </w:rPr>
        <w:t>Photoshop</w:t>
      </w:r>
      <w:r w:rsidRPr="00C51353">
        <w:rPr>
          <w:color w:val="000000"/>
          <w:lang w:val="ru-RU"/>
        </w:rPr>
        <w:t>;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умения выполнять типовые операции создания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преобразования графических объектов, применять различные эффекты, работать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обычным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фигурным текстом, создавать художественные надписи, используя специальные эффекты, типовые задачи </w:t>
      </w:r>
      <w:r w:rsidRPr="00C51353">
        <w:rPr>
          <w:color w:val="000000"/>
          <w:lang w:val="ru-RU"/>
        </w:rPr>
        <w:lastRenderedPageBreak/>
        <w:t>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растровой графикой; выполнять типовые операции растровой графики, коррекции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ретуширования изображений;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навыки создания графических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растровых композиций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коллажей, применения эффектов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фильтров.</w:t>
      </w:r>
    </w:p>
    <w:p w:rsidR="00C51353" w:rsidRPr="00C51353" w:rsidRDefault="00C51353" w:rsidP="00C51353">
      <w:pPr>
        <w:pStyle w:val="chapter"/>
        <w:shd w:val="clear" w:color="auto" w:fill="FFFFFF"/>
        <w:spacing w:before="360" w:beforeAutospacing="0" w:after="360" w:afterAutospacing="0"/>
        <w:jc w:val="center"/>
        <w:rPr>
          <w:b/>
          <w:bCs/>
          <w:caps/>
          <w:color w:val="000000"/>
          <w:lang w:val="ru-RU"/>
        </w:rPr>
      </w:pPr>
      <w:r w:rsidRPr="00C51353">
        <w:rPr>
          <w:b/>
          <w:bCs/>
          <w:caps/>
          <w:color w:val="000000"/>
          <w:lang w:val="ru-RU"/>
        </w:rPr>
        <w:t>ГЛАВА 2</w:t>
      </w:r>
      <w:r w:rsidRPr="00C51353">
        <w:rPr>
          <w:b/>
          <w:bCs/>
          <w:caps/>
          <w:color w:val="000000"/>
          <w:lang w:val="ru-RU"/>
        </w:rPr>
        <w:br/>
        <w:t>СОДЕРЖАНИЕ УЧЕБНОГО</w:t>
      </w:r>
      <w:r>
        <w:rPr>
          <w:b/>
          <w:bCs/>
          <w:caps/>
          <w:color w:val="000000"/>
        </w:rPr>
        <w:t> </w:t>
      </w:r>
      <w:r w:rsidRPr="00C51353">
        <w:rPr>
          <w:b/>
          <w:bCs/>
          <w:caps/>
          <w:color w:val="000000"/>
          <w:lang w:val="ru-RU"/>
        </w:rPr>
        <w:t>МАТЕРИАЛА</w:t>
      </w: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>
        <w:rPr>
          <w:color w:val="000000"/>
        </w:rPr>
        <w:t>VIII</w:t>
      </w:r>
      <w:r w:rsidRPr="00C51353">
        <w:rPr>
          <w:color w:val="000000"/>
          <w:lang w:val="ru-RU"/>
        </w:rPr>
        <w:t xml:space="preserve"> класс (35 часов)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 xml:space="preserve">Тема 1. Программа </w:t>
      </w:r>
      <w:r>
        <w:rPr>
          <w:color w:val="000000"/>
        </w:rPr>
        <w:t>Paint</w:t>
      </w:r>
      <w:r w:rsidRPr="00C51353">
        <w:rPr>
          <w:color w:val="000000"/>
          <w:lang w:val="ru-RU"/>
        </w:rPr>
        <w:t xml:space="preserve"> (2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Панель инструментов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настройка инструментов. Техника рисования. 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инструментами рисования: «Кисть», «Карандаш», «Ластик», «Распылитель». Инструмент закрашивания «Заливка». Выбор формы инструмента.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композицию «Дары осени»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техниках росписи по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ткани («батик»), вышивки по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ткани.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2. Редактирование графического изображения (2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Редактирование графического изображения исправлением, дополнением, раскрашиванием. Использование масштаба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сетки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увеличения размера. Основные операции над фрагментами изображения: «Перемещение», «Удаление», «Копирование», «Вырезка», «Вставка».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арт-композицию «Мир,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котором мы живем»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техниках витража, граффити.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 xml:space="preserve">Тема 3. Создание сложных графических изображений. Текст в программе </w:t>
      </w:r>
      <w:r>
        <w:rPr>
          <w:color w:val="000000"/>
        </w:rPr>
        <w:t>Paint</w:t>
      </w:r>
      <w:r w:rsidRPr="00C51353">
        <w:rPr>
          <w:color w:val="000000"/>
          <w:lang w:val="ru-RU"/>
        </w:rPr>
        <w:t xml:space="preserve"> (4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 xml:space="preserve">Использование необходимых операций: Наклонять, </w:t>
      </w:r>
      <w:proofErr w:type="gramStart"/>
      <w:r w:rsidRPr="00C51353">
        <w:rPr>
          <w:color w:val="000000"/>
          <w:lang w:val="ru-RU"/>
        </w:rPr>
        <w:t>Поворачивать</w:t>
      </w:r>
      <w:proofErr w:type="gramEnd"/>
      <w:r w:rsidRPr="00C51353">
        <w:rPr>
          <w:color w:val="000000"/>
          <w:lang w:val="ru-RU"/>
        </w:rPr>
        <w:t>, Отражать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создания сложных графических изображений. Для ввода текста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графическом редакторе используется инструмент Надпись.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создать виртуальную поздравительную открытку «С днем учителя!», «С днем рождения!», «С праздником!»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техниках каллиграфии, граффити.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 xml:space="preserve">Тема 4. Программа </w:t>
      </w:r>
      <w:proofErr w:type="spellStart"/>
      <w:r>
        <w:rPr>
          <w:color w:val="000000"/>
        </w:rPr>
        <w:t>CorelDRAW</w:t>
      </w:r>
      <w:proofErr w:type="spellEnd"/>
      <w:r w:rsidRPr="00C51353">
        <w:rPr>
          <w:color w:val="000000"/>
          <w:lang w:val="ru-RU"/>
        </w:rPr>
        <w:t xml:space="preserve"> (4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Основные принципы работы рабочего окна графического редактора. Объект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изображении выделяют инструментом Указатель. Создание объекта, выделение, преобразование.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создание декоративной композиции «Поры года»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техниках масленой живописи, коллажа.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5. Группы инструментов рисования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lastRenderedPageBreak/>
        <w:t>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инструментами: «Свободная рука», «Форма», «Живопись» («Кисть», «Пульверизатор», «Каллиграфия»). Рисование простых фигур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помощью инструментов: «Прямоугольник», «Эллипс», «Многоугольник», готовые «Автофигуры».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декоративную композицию «Подводное царство», «Аквариум»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туши, аппликации.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6. 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цветом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программе </w:t>
      </w:r>
      <w:proofErr w:type="spellStart"/>
      <w:r>
        <w:rPr>
          <w:color w:val="000000"/>
        </w:rPr>
        <w:t>CorelDRAW</w:t>
      </w:r>
      <w:proofErr w:type="spellEnd"/>
      <w:r w:rsidRPr="00C51353">
        <w:rPr>
          <w:color w:val="000000"/>
          <w:lang w:val="ru-RU"/>
        </w:rPr>
        <w:t xml:space="preserve"> (5 часов)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Изучение инструментов закрашивания контура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внутренней части объекта.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Использование цветовой палитры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простого закрашивания объекта. Инструменты закрашивания: «Ведро краски», «Пипетка», «Заливка». Изучение панели свойств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каждого инструмента. Диалоговое окно инструмента «Заливка».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создать дизайн-композицию новогодней ели, выполнить поздравительные композиции «Новый год», «Свет Рождества Христова»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техниках коллажа, аппликации.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7. Редактирование размера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формы простых объектов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Использование инструментов группы редактирования: «Форма», «Нож», «Ластик», «Размывающая кисть», «Огрубление», «Интерактивное перетекание», «Интерактивный контур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оболочка». Действие инструментов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изображение. Техника разрезания. Смазывание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разрыхление контура инструментами «Ластик»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«Кисть».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создание композиции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тему «Настроение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цвет», «Гармония тела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– гармония духа»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пастели, штампа (печати), мозаики, витража.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8. Формирование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объединение нескольких объектов (5 часов)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Использование команды: «Объединение», «Исключение», «Пересечение», «Упрощение».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Объединение нескольких объектов, извлечь одну часть фигуры из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другой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использованием операций: «Сварка», «Обрезка», «Пересечение», «Перед минус зад».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создание эскиза логотипа или эмблемы школы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графических техниках силуэта, штампа, аппликации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элементами художественного шрифта.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9.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текстом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программе </w:t>
      </w:r>
      <w:proofErr w:type="spellStart"/>
      <w:r>
        <w:rPr>
          <w:color w:val="000000"/>
        </w:rPr>
        <w:t>CorelDRAW</w:t>
      </w:r>
      <w:proofErr w:type="spellEnd"/>
      <w:r w:rsidRPr="00C51353">
        <w:rPr>
          <w:color w:val="000000"/>
          <w:lang w:val="ru-RU"/>
        </w:rPr>
        <w:t xml:space="preserve">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Режимы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текстом: художественный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простой. Ввод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обработка текстовой информации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помощью инструмента «Текст». Установление межсимвольных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межстрочных интервалов инструментом «Форма». Размещение текста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кривой, внутри замкнутого объекта.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подготовить эскиз объявления, торговой рекламы, театральной афиши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элементами каллиграфического письма,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фрески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коллажа.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lastRenderedPageBreak/>
        <w:t>Тема 10. Создание эффектов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векторных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растровых объектов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Изменение перспективы, теней, контуров, декоративной формы объектов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помощью команды меню «Эффекты». Инструменты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создания эффектов векторных объектов: «Интерактивная оболочка», «Выдавливание», «Контур», «Тень», «Прозрачность»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«Перетекание».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Преобразование векторного объекта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растровый при использовании команды «Преобразовать». Команды создания эффектов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растровых объектов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меню «Битовые изображения». Эффекты «заворот страницы», «импрессионист».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композицию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анималистическими объектами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фоне городского (сельского) пейзажа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использованием художественного эффекта «уголь», «кристаллизация», «импрессионист»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так далее.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Резервное время (1 час)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>
        <w:rPr>
          <w:color w:val="000000"/>
        </w:rPr>
        <w:t>I</w:t>
      </w:r>
      <w:r w:rsidRPr="00C51353">
        <w:rPr>
          <w:color w:val="000000"/>
          <w:lang w:val="ru-RU"/>
        </w:rPr>
        <w:t>Х класс (35 часов)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 xml:space="preserve">Тема 1. Программа </w:t>
      </w:r>
      <w:r>
        <w:rPr>
          <w:color w:val="000000"/>
        </w:rPr>
        <w:t>Adobe</w:t>
      </w:r>
      <w:r w:rsidRPr="00C51353">
        <w:rPr>
          <w:color w:val="000000"/>
          <w:lang w:val="ru-RU"/>
        </w:rPr>
        <w:t xml:space="preserve"> </w:t>
      </w:r>
      <w:r>
        <w:rPr>
          <w:color w:val="000000"/>
        </w:rPr>
        <w:t>Photoshop</w:t>
      </w:r>
      <w:r w:rsidRPr="00C51353">
        <w:rPr>
          <w:color w:val="000000"/>
          <w:lang w:val="ru-RU"/>
        </w:rPr>
        <w:t xml:space="preserve"> (1 час)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Особенности растровых изображений. Виды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форматы изображений.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Параметры растровых изображений. Элементы рабочего окна. Настройка системы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организация палитр. Создание нового файла. Открытие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закрытие изображения.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композицию сельского пейзажа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художественной техники акварельной живописи (влажная бумага).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2. Цветовая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тоновая коррекция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Команды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инструменты выполнения коррекции. Изменение яркости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контраста изображения. Изменение цвета изображения. Изменение тона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насыщенности цветного изображения. 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цветом по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тоновым кривым. Обесцвечивание изображения. Отличие тоновой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цветовой коррекции. Коррекция изображения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каналах. Настройка точки черного, точки белого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гаммы изображения. Преобразование цветовых моделей. Выполнение цветоделения.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композицию пейзажа «Пасмурный день», «Солнечный день», композицию «Я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моя семья»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акварельной (масленой) живописи, коллажа, импрессиониста.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3. Контуры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– векторные инструменты рисования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Изучение инструментов управления контурами. Выбор контуров из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библиотеки. Рисование контура по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шаблону. Рисование контура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заданными пользователем параметрами. Добавление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удаление узлов при создании нового контура. Пересечение, вычитание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сочетание контуров. Палитра пути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ее возможности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контурами: загрузка контура как выделения, штриховка контура кистью, заливка пути основным цветом.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lastRenderedPageBreak/>
        <w:t>Практическая работа: создать симметричную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ассиметричную композиции «Фантастический мир», используя приемы «замкнутый»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«открытый» контур.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4. Группы инструментов выделения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копирования изображения (4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Техника выделения областей изображения. Действие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выделенной областью: перемещение рамки выделения, масштабирование, поворот, искажение выделенной области, отмена выделения. Использование инструментов группы выделения: «Область», «Лассо», «Волшебная палочка», «Кадрирование», «Фрагмент». Изучение панели задач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каждого инструмента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его действие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изображение.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Приемы выделения областей сложной формы. Управление параметрами Вычитание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Пересечение областей изображения. Использование инструментов копирования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перемещения: «Рука», «Перемещение», «Масштаб». Изучение панели задач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каждого инструмента.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взять за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исходное изображение фотографию молодоженов, пейзаж; выполнить выделение заднего плана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последующей его заменой.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Выполнить соблюдение пропорций, перспективы, гаммы.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5. Группы инструментов редактирования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Использование инструментов группы редактирования: «Произвольная трансформация», «Масштаб», «Поворот», «Наклон», «Искривление», «Перспектива», «Отражение». Действие инструментов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изображение. Техника ретуширования. Чистка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восстановление деталей изображения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помощью инструмента Клонирующий штамп. Смазывание контура инструментом Размытие.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взять за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основу выполненную работу из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темы 4. Восстановить, очистить или состарить фотографию (портрет, пейзаж, интерьер). Выполнить цветовую коррекцию всего изображения.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6. Слой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программе </w:t>
      </w:r>
      <w:r>
        <w:rPr>
          <w:color w:val="000000"/>
        </w:rPr>
        <w:t>Adobe</w:t>
      </w:r>
      <w:r w:rsidRPr="00C51353">
        <w:rPr>
          <w:color w:val="000000"/>
          <w:lang w:val="ru-RU"/>
        </w:rPr>
        <w:t xml:space="preserve"> </w:t>
      </w:r>
      <w:r>
        <w:rPr>
          <w:color w:val="000000"/>
        </w:rPr>
        <w:t>Photoshop</w:t>
      </w:r>
      <w:r w:rsidRPr="00C51353">
        <w:rPr>
          <w:color w:val="000000"/>
          <w:lang w:val="ru-RU"/>
        </w:rPr>
        <w:t xml:space="preserve"> (4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Способы создания нового слоя. Управление слоями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помощью рабочей области Слои. Создание многослойного изображения. Особенности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многослойным изображением. Связывание слоев. Трансформация содержимого слоя. Режимы наложения слоя. Непрозрачность слоя. Переход слоя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фон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фона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слой. Эффекты слоя: создание тени, ореола, имитации рельефа, обводка контура изображения. Слияние слоев. Создание коллажей.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создать композицию «Вид из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окна» (стена, штора, пейзаж); выполнить поэтапное построение пейзажа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отражением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воде (озеро, самолет)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коллажа, мозаики, пастели.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7. Фильтры (5 часов)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Действие фильтра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изображение. Применение фильтров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повышения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понижения резкости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световых эффектов. «Смягчение» действия фильтра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изображение. Режимы наложения фильтров. Сжижение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его возможности работы </w:t>
      </w:r>
      <w:r w:rsidRPr="00C51353">
        <w:rPr>
          <w:color w:val="000000"/>
          <w:lang w:val="ru-RU"/>
        </w:rPr>
        <w:lastRenderedPageBreak/>
        <w:t>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фрагментами изображения. 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командой Вычитание фрагментов изображений. Создание визуальных эффектов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помощью совмещения фильтров.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композицию натюрморта «Цветы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фрукты»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пастели, цветного карандаша, акварели, аппликации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графической технике «Пейзаж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архитектурным строением» («тушь», «уголь»).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8. 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текстом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 xml:space="preserve">программе </w:t>
      </w:r>
      <w:r>
        <w:rPr>
          <w:color w:val="000000"/>
        </w:rPr>
        <w:t>Adobe</w:t>
      </w:r>
      <w:r w:rsidRPr="00C51353">
        <w:rPr>
          <w:color w:val="000000"/>
          <w:lang w:val="ru-RU"/>
        </w:rPr>
        <w:t xml:space="preserve"> </w:t>
      </w:r>
      <w:r>
        <w:rPr>
          <w:color w:val="000000"/>
        </w:rPr>
        <w:t>Photoshop</w:t>
      </w:r>
      <w:r w:rsidRPr="00C51353">
        <w:rPr>
          <w:color w:val="000000"/>
          <w:lang w:val="ru-RU"/>
        </w:rPr>
        <w:t xml:space="preserve"> (4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Написание горизонтального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вертикального текста. Выбор цвета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контура букв.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Изменение начертания текста, расстояния между строками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буквами. Особенности работы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векторным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растровым текстом. Написание текста маской. Стили искажения текста. Текст из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фона.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создать эскиз туристической рекламы, афишу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циркового представления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имитацией художественных техник линогравюры, коллажа, мозаики.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9. Маски (3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Маска как способ перетекания одной картинки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другую. Быстрая маска. Градиентная маска. Изучение инструментов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команд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создания масок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слое. Способы трансформации изображения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маске.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композицию пейзажа (бабочки, цветы), создать пейзаж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изображением сказочных персонажей на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фоне поляны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имитации художественных техник пуантилиста, туши, пастели, акварели.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C51353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C51353">
        <w:rPr>
          <w:color w:val="000000"/>
          <w:lang w:val="ru-RU"/>
        </w:rPr>
        <w:t>Тема 10. Группы инструментов рисования и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закрашивания (4 часа)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Техника рисования. Работа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инструментами свободного рисования: «Кисть», «Карандаш», «Ластик», «Аэрограф». Выбор формы кисти. Подключение библиотеки кистей. Создание кисти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заданными пользователем параметрами. Непрозрачность изображения. Режимы наложения кистей, использование исторической кисти. Инструменты закрашивания: «Ведро», «Градиентная заливка». Изучение панели задач для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каждого инструмента.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C51353">
        <w:rPr>
          <w:color w:val="000000"/>
          <w:lang w:val="ru-RU"/>
        </w:rPr>
        <w:t>Практическая работа: выполнить поэтапное построение натюрморта «Ваза с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цветами», композицию пейзажа «Поры года», «Космический пейзаж» в</w:t>
      </w:r>
      <w:r>
        <w:rPr>
          <w:color w:val="000000"/>
        </w:rPr>
        <w:t> </w:t>
      </w:r>
      <w:r w:rsidRPr="00C51353">
        <w:rPr>
          <w:color w:val="000000"/>
          <w:lang w:val="ru-RU"/>
        </w:rPr>
        <w:t>техниках аппликации, мозаики, акварели.</w:t>
      </w:r>
    </w:p>
    <w:p w:rsidR="00C51353" w:rsidRPr="00C51353" w:rsidRDefault="00C51353" w:rsidP="00C51353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820FE6" w:rsidRPr="00C51353" w:rsidRDefault="00C51353" w:rsidP="00C51353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</w:rPr>
      </w:pPr>
      <w:proofErr w:type="spellStart"/>
      <w:r>
        <w:rPr>
          <w:color w:val="000000"/>
        </w:rPr>
        <w:t>Резервное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время</w:t>
      </w:r>
      <w:proofErr w:type="spellEnd"/>
      <w:r>
        <w:rPr>
          <w:color w:val="000000"/>
        </w:rPr>
        <w:t xml:space="preserve"> (1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>)</w:t>
      </w:r>
    </w:p>
    <w:sectPr w:rsidR="00820FE6" w:rsidRPr="00C5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C1" w:rsidRDefault="004831C1" w:rsidP="00C51353">
      <w:pPr>
        <w:spacing w:after="0" w:line="240" w:lineRule="auto"/>
      </w:pPr>
      <w:r>
        <w:separator/>
      </w:r>
    </w:p>
  </w:endnote>
  <w:endnote w:type="continuationSeparator" w:id="0">
    <w:p w:rsidR="004831C1" w:rsidRDefault="004831C1" w:rsidP="00C5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C1" w:rsidRDefault="004831C1" w:rsidP="00C51353">
      <w:pPr>
        <w:spacing w:after="0" w:line="240" w:lineRule="auto"/>
      </w:pPr>
      <w:r>
        <w:separator/>
      </w:r>
    </w:p>
  </w:footnote>
  <w:footnote w:type="continuationSeparator" w:id="0">
    <w:p w:rsidR="004831C1" w:rsidRDefault="004831C1" w:rsidP="00C51353">
      <w:pPr>
        <w:spacing w:after="0" w:line="240" w:lineRule="auto"/>
      </w:pPr>
      <w:r>
        <w:continuationSeparator/>
      </w:r>
    </w:p>
  </w:footnote>
  <w:footnote w:id="1">
    <w:p w:rsidR="00C51353" w:rsidRPr="00C51353" w:rsidRDefault="00C51353" w:rsidP="00C51353">
      <w:pPr>
        <w:pStyle w:val="a3"/>
        <w:jc w:val="both"/>
        <w:rPr>
          <w:rFonts w:ascii="Times New Roman" w:hAnsi="Times New Roman" w:cs="Times New Roman"/>
        </w:rPr>
      </w:pPr>
      <w:r w:rsidRPr="00C51353">
        <w:rPr>
          <w:rStyle w:val="a5"/>
          <w:rFonts w:ascii="Times New Roman" w:hAnsi="Times New Roman" w:cs="Times New Roman"/>
        </w:rPr>
        <w:footnoteRef/>
      </w:r>
      <w:r w:rsidRPr="00C51353">
        <w:rPr>
          <w:rFonts w:ascii="Times New Roman" w:hAnsi="Times New Roman" w:cs="Times New Roman"/>
        </w:rPr>
        <w:t xml:space="preserve"> См.: </w:t>
      </w:r>
      <w:r>
        <w:rPr>
          <w:rFonts w:ascii="Times New Roman" w:hAnsi="Times New Roman" w:cs="Times New Roman"/>
        </w:rPr>
        <w:t>п</w:t>
      </w:r>
      <w:hyperlink r:id="rId1" w:anchor="a1" w:tooltip="+" w:history="1">
        <w:r w:rsidRPr="00007C0D">
          <w:rPr>
            <w:rFonts w:ascii="Times New Roman" w:hAnsi="Times New Roman" w:cs="Times New Roman"/>
          </w:rPr>
          <w:t>остановление</w:t>
        </w:r>
      </w:hyperlink>
      <w:r>
        <w:rPr>
          <w:rFonts w:ascii="Times New Roman" w:hAnsi="Times New Roman" w:cs="Times New Roman"/>
        </w:rPr>
        <w:t xml:space="preserve"> </w:t>
      </w:r>
      <w:r w:rsidRPr="00007C0D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007C0D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007C0D">
        <w:rPr>
          <w:rFonts w:ascii="Times New Roman" w:hAnsi="Times New Roman" w:cs="Times New Roman"/>
        </w:rPr>
        <w:t>23.12.2020 № 309</w:t>
      </w:r>
      <w:r>
        <w:rPr>
          <w:rFonts w:ascii="Times New Roman" w:hAnsi="Times New Roman" w:cs="Times New Roman"/>
        </w:rPr>
        <w:t xml:space="preserve"> «</w:t>
      </w:r>
      <w:r w:rsidRPr="00007C0D">
        <w:rPr>
          <w:rFonts w:ascii="Times New Roman" w:hAnsi="Times New Roman" w:cs="Times New Roman"/>
        </w:rPr>
        <w:t>Об утверждении учебных программ факультативных занятий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3"/>
    <w:rsid w:val="004831C1"/>
    <w:rsid w:val="007767FF"/>
    <w:rsid w:val="00C359BB"/>
    <w:rsid w:val="00C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2FD0"/>
  <w15:chartTrackingRefBased/>
  <w15:docId w15:val="{19F945FB-7867-4F01-BE1B-19C3716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C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51353"/>
  </w:style>
  <w:style w:type="paragraph" w:customStyle="1" w:styleId="newncpi0">
    <w:name w:val="newncpi0"/>
    <w:basedOn w:val="a"/>
    <w:rsid w:val="00C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">
    <w:name w:val="chapter"/>
    <w:basedOn w:val="a"/>
    <w:rsid w:val="00C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C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C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C513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3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381&amp;f=%EF%EE%F1%F2%E0%ED%EE%E2%EB%E5%ED%E8%E5+%EC%E8%ED%E8%F1%F2%E5%F0%F1%F2%E2%E0+%EE%E1%F0%E0%E7%EE%E2%E0%ED%E8%FF+%F0%E5%F1%EF%F3%E1%EB%E8%EA%E8+%E1%E5%EB%E0%F0%F3%F1%FC+%EE%F2+23.12.2020+%B9+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A6A7-B849-4810-A447-73090D2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2021-02-12T14:29:00Z</dcterms:created>
  <dcterms:modified xsi:type="dcterms:W3CDTF">2021-02-12T14:31:00Z</dcterms:modified>
</cp:coreProperties>
</file>