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91" w:rsidRPr="00A82A91" w:rsidRDefault="00A82A91" w:rsidP="00A82A91">
      <w:pPr>
        <w:pStyle w:val="titleu"/>
        <w:shd w:val="clear" w:color="auto" w:fill="FFFFFF"/>
        <w:spacing w:before="360" w:beforeAutospacing="0" w:after="0" w:afterAutospacing="0"/>
        <w:jc w:val="center"/>
        <w:rPr>
          <w:b/>
          <w:bCs/>
          <w:color w:val="000000"/>
          <w:lang w:val="ru-RU"/>
        </w:rPr>
      </w:pPr>
      <w:bookmarkStart w:id="0" w:name="a3"/>
      <w:bookmarkEnd w:id="0"/>
      <w:r w:rsidRPr="00A82A91">
        <w:rPr>
          <w:b/>
          <w:bCs/>
          <w:color w:val="000000"/>
          <w:lang w:val="ru-RU"/>
        </w:rPr>
        <w:t>Учебная программа факультативного занятия</w:t>
      </w:r>
      <w:r w:rsidRPr="00A82A91">
        <w:rPr>
          <w:b/>
          <w:bCs/>
          <w:color w:val="000000"/>
          <w:lang w:val="ru-RU"/>
        </w:rPr>
        <w:br/>
        <w:t>«</w:t>
      </w:r>
      <w:bookmarkStart w:id="1" w:name="_GoBack"/>
      <w:r w:rsidRPr="00A82A91">
        <w:rPr>
          <w:b/>
          <w:bCs/>
          <w:color w:val="000000"/>
          <w:lang w:val="ru-RU"/>
        </w:rPr>
        <w:t>Христианские ценности и</w:t>
      </w:r>
      <w:r>
        <w:rPr>
          <w:b/>
          <w:bCs/>
          <w:color w:val="000000"/>
        </w:rPr>
        <w:t> </w:t>
      </w:r>
      <w:r w:rsidRPr="00A82A91">
        <w:rPr>
          <w:b/>
          <w:bCs/>
          <w:color w:val="000000"/>
          <w:lang w:val="ru-RU"/>
        </w:rPr>
        <w:t>художественная культура (православная традиция)</w:t>
      </w:r>
      <w:bookmarkEnd w:id="1"/>
      <w:r w:rsidRPr="00A82A91">
        <w:rPr>
          <w:b/>
          <w:bCs/>
          <w:color w:val="000000"/>
          <w:lang w:val="ru-RU"/>
        </w:rPr>
        <w:t>»</w:t>
      </w:r>
      <w:r>
        <w:rPr>
          <w:rStyle w:val="a6"/>
          <w:b/>
          <w:bCs/>
          <w:color w:val="000000"/>
          <w:lang w:val="ru-RU"/>
        </w:rPr>
        <w:footnoteReference w:id="1"/>
      </w: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для</w:t>
      </w:r>
      <w:r>
        <w:rPr>
          <w:color w:val="000000"/>
        </w:rPr>
        <w:t> X</w:t>
      </w:r>
      <w:r w:rsidRPr="00A82A91">
        <w:rPr>
          <w:color w:val="000000"/>
          <w:lang w:val="ru-RU"/>
        </w:rPr>
        <w:t>–</w:t>
      </w:r>
      <w:r>
        <w:rPr>
          <w:color w:val="000000"/>
        </w:rPr>
        <w:t>XI</w:t>
      </w:r>
      <w:r w:rsidRPr="00A82A91">
        <w:rPr>
          <w:color w:val="000000"/>
          <w:lang w:val="ru-RU"/>
        </w:rPr>
        <w:t xml:space="preserve"> классов учреждений образования, реализующих образовательные программы общего среднего образования</w:t>
      </w:r>
    </w:p>
    <w:p w:rsidR="00A82A91" w:rsidRPr="00A82A91" w:rsidRDefault="00A82A91" w:rsidP="00A82A91">
      <w:pPr>
        <w:pStyle w:val="chapter"/>
        <w:shd w:val="clear" w:color="auto" w:fill="FFFFFF"/>
        <w:spacing w:before="360" w:beforeAutospacing="0" w:after="360" w:afterAutospacing="0"/>
        <w:jc w:val="center"/>
        <w:rPr>
          <w:b/>
          <w:bCs/>
          <w:caps/>
          <w:color w:val="000000"/>
          <w:lang w:val="ru-RU"/>
        </w:rPr>
      </w:pPr>
      <w:r w:rsidRPr="00A82A91">
        <w:rPr>
          <w:b/>
          <w:bCs/>
          <w:caps/>
          <w:color w:val="000000"/>
          <w:lang w:val="ru-RU"/>
        </w:rPr>
        <w:t>ГЛАВА 1</w:t>
      </w:r>
      <w:r w:rsidRPr="00A82A91">
        <w:rPr>
          <w:b/>
          <w:bCs/>
          <w:caps/>
          <w:color w:val="000000"/>
          <w:lang w:val="ru-RU"/>
        </w:rPr>
        <w:br/>
        <w:t>ОБЩИЕ ПОЛОЖЕНИЕ</w:t>
      </w:r>
    </w:p>
    <w:p w:rsidR="00A82A91" w:rsidRPr="00A82A91" w:rsidRDefault="00A82A91" w:rsidP="00A82A91">
      <w:pPr>
        <w:pStyle w:val="point"/>
        <w:shd w:val="clear" w:color="auto" w:fill="FFFFFF"/>
        <w:spacing w:before="160" w:beforeAutospacing="0" w:after="160" w:afterAutospacing="0"/>
        <w:ind w:firstLine="567"/>
        <w:jc w:val="both"/>
        <w:rPr>
          <w:color w:val="000000"/>
          <w:lang w:val="ru-RU"/>
        </w:rPr>
      </w:pPr>
      <w:r w:rsidRPr="00A82A91">
        <w:rPr>
          <w:color w:val="000000"/>
          <w:lang w:val="ru-RU"/>
        </w:rPr>
        <w:t>1.</w:t>
      </w:r>
      <w:r>
        <w:rPr>
          <w:color w:val="000000"/>
        </w:rPr>
        <w:t> </w:t>
      </w:r>
      <w:r w:rsidRPr="00A82A91">
        <w:rPr>
          <w:color w:val="000000"/>
          <w:lang w:val="ru-RU"/>
        </w:rPr>
        <w:t>Настоящая учебная программа факультативного занятия «Христианские ценности и</w:t>
      </w:r>
      <w:r>
        <w:rPr>
          <w:color w:val="000000"/>
        </w:rPr>
        <w:t> </w:t>
      </w:r>
      <w:r w:rsidRPr="00A82A91">
        <w:rPr>
          <w:color w:val="000000"/>
          <w:lang w:val="ru-RU"/>
        </w:rPr>
        <w:t>художественная культура (православная традиция)» (далее</w:t>
      </w:r>
      <w:r>
        <w:rPr>
          <w:color w:val="000000"/>
        </w:rPr>
        <w:t> </w:t>
      </w:r>
      <w:r w:rsidRPr="00A82A91">
        <w:rPr>
          <w:color w:val="000000"/>
          <w:lang w:val="ru-RU"/>
        </w:rPr>
        <w:t>– учебная программа) предназначена для</w:t>
      </w:r>
      <w:r>
        <w:rPr>
          <w:color w:val="000000"/>
        </w:rPr>
        <w:t> </w:t>
      </w:r>
      <w:r w:rsidRPr="00A82A91">
        <w:rPr>
          <w:color w:val="000000"/>
          <w:lang w:val="ru-RU"/>
        </w:rPr>
        <w:t xml:space="preserve">учащихся </w:t>
      </w:r>
      <w:r>
        <w:rPr>
          <w:color w:val="000000"/>
        </w:rPr>
        <w:t>X</w:t>
      </w:r>
      <w:r w:rsidRPr="00A82A91">
        <w:rPr>
          <w:color w:val="000000"/>
          <w:lang w:val="ru-RU"/>
        </w:rPr>
        <w:t>–</w:t>
      </w:r>
      <w:r>
        <w:rPr>
          <w:color w:val="000000"/>
        </w:rPr>
        <w:t>XI</w:t>
      </w:r>
      <w:r w:rsidRPr="00A82A91">
        <w:rPr>
          <w:color w:val="000000"/>
          <w:lang w:val="ru-RU"/>
        </w:rPr>
        <w:t xml:space="preserve"> классов учреждений образования, реализующих образовательные программы общего среднего образования.</w:t>
      </w:r>
    </w:p>
    <w:p w:rsidR="00A82A91" w:rsidRPr="00A82A91" w:rsidRDefault="00A82A91" w:rsidP="00A82A91">
      <w:pPr>
        <w:pStyle w:val="point"/>
        <w:shd w:val="clear" w:color="auto" w:fill="FFFFFF"/>
        <w:spacing w:before="160" w:beforeAutospacing="0" w:after="160" w:afterAutospacing="0"/>
        <w:ind w:firstLine="567"/>
        <w:jc w:val="both"/>
        <w:rPr>
          <w:color w:val="000000"/>
          <w:lang w:val="ru-RU"/>
        </w:rPr>
      </w:pPr>
      <w:r w:rsidRPr="00A82A91">
        <w:rPr>
          <w:color w:val="000000"/>
          <w:lang w:val="ru-RU"/>
        </w:rPr>
        <w:t>2.</w:t>
      </w:r>
      <w:r>
        <w:rPr>
          <w:color w:val="000000"/>
        </w:rPr>
        <w:t> </w:t>
      </w:r>
      <w:r w:rsidRPr="00A82A91">
        <w:rPr>
          <w:color w:val="000000"/>
          <w:lang w:val="ru-RU"/>
        </w:rPr>
        <w:t>Настоящая учебная программа рассчитана на</w:t>
      </w:r>
      <w:r>
        <w:rPr>
          <w:color w:val="000000"/>
        </w:rPr>
        <w:t> </w:t>
      </w:r>
      <w:r w:rsidRPr="00A82A91">
        <w:rPr>
          <w:color w:val="000000"/>
          <w:lang w:val="ru-RU"/>
        </w:rPr>
        <w:t>70 часов (по</w:t>
      </w:r>
      <w:r>
        <w:rPr>
          <w:color w:val="000000"/>
        </w:rPr>
        <w:t> </w:t>
      </w:r>
      <w:r w:rsidRPr="00A82A91">
        <w:rPr>
          <w:color w:val="000000"/>
          <w:lang w:val="ru-RU"/>
        </w:rPr>
        <w:t>35 часов в</w:t>
      </w:r>
      <w:r>
        <w:rPr>
          <w:color w:val="000000"/>
        </w:rPr>
        <w:t> </w:t>
      </w:r>
      <w:r w:rsidRPr="00A82A91">
        <w:rPr>
          <w:color w:val="000000"/>
          <w:lang w:val="ru-RU"/>
        </w:rPr>
        <w:t>каждом классе, 1 час в</w:t>
      </w:r>
      <w:r>
        <w:rPr>
          <w:color w:val="000000"/>
        </w:rPr>
        <w:t> </w:t>
      </w:r>
      <w:r w:rsidRPr="00A82A91">
        <w:rPr>
          <w:color w:val="000000"/>
          <w:lang w:val="ru-RU"/>
        </w:rPr>
        <w:t>неделю).</w:t>
      </w:r>
    </w:p>
    <w:p w:rsidR="00A82A91" w:rsidRPr="00A82A91" w:rsidRDefault="00A82A91" w:rsidP="00A82A91">
      <w:pPr>
        <w:pStyle w:val="point"/>
        <w:shd w:val="clear" w:color="auto" w:fill="FFFFFF"/>
        <w:spacing w:before="160" w:beforeAutospacing="0" w:after="160" w:afterAutospacing="0"/>
        <w:ind w:firstLine="567"/>
        <w:jc w:val="both"/>
        <w:rPr>
          <w:color w:val="000000"/>
          <w:lang w:val="ru-RU"/>
        </w:rPr>
      </w:pPr>
      <w:r w:rsidRPr="00A82A91">
        <w:rPr>
          <w:color w:val="000000"/>
          <w:lang w:val="ru-RU"/>
        </w:rPr>
        <w:t>3.</w:t>
      </w:r>
      <w:r>
        <w:rPr>
          <w:color w:val="000000"/>
        </w:rPr>
        <w:t> </w:t>
      </w:r>
      <w:r w:rsidRPr="00A82A91">
        <w:rPr>
          <w:color w:val="000000"/>
          <w:lang w:val="ru-RU"/>
        </w:rPr>
        <w:t>Цель</w:t>
      </w:r>
      <w:r>
        <w:rPr>
          <w:color w:val="000000"/>
        </w:rPr>
        <w:t> </w:t>
      </w:r>
      <w:r w:rsidRPr="00A82A91">
        <w:rPr>
          <w:color w:val="000000"/>
          <w:lang w:val="ru-RU"/>
        </w:rPr>
        <w:t>– ознакомление учащихся с</w:t>
      </w:r>
      <w:r>
        <w:rPr>
          <w:color w:val="000000"/>
        </w:rPr>
        <w:t> </w:t>
      </w:r>
      <w:r w:rsidRPr="00A82A91">
        <w:rPr>
          <w:color w:val="000000"/>
          <w:lang w:val="ru-RU"/>
        </w:rPr>
        <w:t>основами православной художественной культуры.</w:t>
      </w:r>
    </w:p>
    <w:p w:rsidR="00A82A91" w:rsidRPr="00A82A91" w:rsidRDefault="00A82A91" w:rsidP="00A82A91">
      <w:pPr>
        <w:pStyle w:val="point"/>
        <w:shd w:val="clear" w:color="auto" w:fill="FFFFFF"/>
        <w:spacing w:before="160" w:beforeAutospacing="0" w:after="160" w:afterAutospacing="0"/>
        <w:ind w:firstLine="567"/>
        <w:jc w:val="both"/>
        <w:rPr>
          <w:color w:val="000000"/>
          <w:lang w:val="ru-RU"/>
        </w:rPr>
      </w:pPr>
      <w:r w:rsidRPr="00A82A91">
        <w:rPr>
          <w:color w:val="000000"/>
          <w:lang w:val="ru-RU"/>
        </w:rPr>
        <w:t>4.</w:t>
      </w:r>
      <w:r>
        <w:rPr>
          <w:color w:val="000000"/>
        </w:rPr>
        <w:t> </w:t>
      </w:r>
      <w:r w:rsidRPr="00A82A91">
        <w:rPr>
          <w:color w:val="000000"/>
          <w:lang w:val="ru-RU"/>
        </w:rPr>
        <w:t>Задачи: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формирование представлений о</w:t>
      </w:r>
      <w:r>
        <w:rPr>
          <w:color w:val="000000"/>
        </w:rPr>
        <w:t> </w:t>
      </w:r>
      <w:r w:rsidRPr="00A82A91">
        <w:rPr>
          <w:color w:val="000000"/>
          <w:lang w:val="ru-RU"/>
        </w:rPr>
        <w:t>византийской православной культуре как основе европейской культуры;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ознакомление с</w:t>
      </w:r>
      <w:r>
        <w:rPr>
          <w:color w:val="000000"/>
        </w:rPr>
        <w:t> </w:t>
      </w:r>
      <w:r w:rsidRPr="00A82A91">
        <w:rPr>
          <w:color w:val="000000"/>
          <w:lang w:val="ru-RU"/>
        </w:rPr>
        <w:t>художественными ценностями, созданными и</w:t>
      </w:r>
      <w:r>
        <w:rPr>
          <w:color w:val="000000"/>
        </w:rPr>
        <w:t> </w:t>
      </w:r>
      <w:r w:rsidRPr="00A82A91">
        <w:rPr>
          <w:color w:val="000000"/>
          <w:lang w:val="ru-RU"/>
        </w:rPr>
        <w:t>бытующими в</w:t>
      </w:r>
      <w:r>
        <w:rPr>
          <w:color w:val="000000"/>
        </w:rPr>
        <w:t> </w:t>
      </w:r>
      <w:r w:rsidRPr="00A82A91">
        <w:rPr>
          <w:color w:val="000000"/>
          <w:lang w:val="ru-RU"/>
        </w:rPr>
        <w:t>православной культуре;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расширение знаний о</w:t>
      </w:r>
      <w:r>
        <w:rPr>
          <w:color w:val="000000"/>
        </w:rPr>
        <w:t> </w:t>
      </w:r>
      <w:r w:rsidRPr="00A82A91">
        <w:rPr>
          <w:color w:val="000000"/>
          <w:lang w:val="ru-RU"/>
        </w:rPr>
        <w:t>религиозных традициях народа;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освоение национального сакрального искусства православной традиции;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формирование национального самосознания.</w:t>
      </w:r>
    </w:p>
    <w:p w:rsidR="00A82A91" w:rsidRPr="00A82A91" w:rsidRDefault="00A82A91" w:rsidP="00A82A91">
      <w:pPr>
        <w:pStyle w:val="point"/>
        <w:shd w:val="clear" w:color="auto" w:fill="FFFFFF"/>
        <w:spacing w:before="160" w:beforeAutospacing="0" w:after="160" w:afterAutospacing="0"/>
        <w:ind w:firstLine="567"/>
        <w:jc w:val="both"/>
        <w:rPr>
          <w:color w:val="000000"/>
          <w:lang w:val="ru-RU"/>
        </w:rPr>
      </w:pPr>
      <w:r w:rsidRPr="00A82A91">
        <w:rPr>
          <w:color w:val="000000"/>
          <w:lang w:val="ru-RU"/>
        </w:rPr>
        <w:t>5.</w:t>
      </w:r>
      <w:r>
        <w:rPr>
          <w:color w:val="000000"/>
        </w:rPr>
        <w:t> </w:t>
      </w:r>
      <w:r w:rsidRPr="00A82A91">
        <w:rPr>
          <w:color w:val="000000"/>
          <w:lang w:val="ru-RU"/>
        </w:rPr>
        <w:t>Формы и</w:t>
      </w:r>
      <w:r>
        <w:rPr>
          <w:color w:val="000000"/>
        </w:rPr>
        <w:t> </w:t>
      </w:r>
      <w:r w:rsidRPr="00A82A91">
        <w:rPr>
          <w:color w:val="000000"/>
          <w:lang w:val="ru-RU"/>
        </w:rPr>
        <w:t>методы обучения и</w:t>
      </w:r>
      <w:r>
        <w:rPr>
          <w:color w:val="000000"/>
        </w:rPr>
        <w:t> </w:t>
      </w:r>
      <w:r w:rsidRPr="00A82A91">
        <w:rPr>
          <w:color w:val="000000"/>
          <w:lang w:val="ru-RU"/>
        </w:rPr>
        <w:t>воспитания рекомендованы с</w:t>
      </w:r>
      <w:r>
        <w:rPr>
          <w:color w:val="000000"/>
        </w:rPr>
        <w:t> </w:t>
      </w:r>
      <w:r w:rsidRPr="00A82A91">
        <w:rPr>
          <w:color w:val="000000"/>
          <w:lang w:val="ru-RU"/>
        </w:rPr>
        <w:t xml:space="preserve">учетом </w:t>
      </w:r>
      <w:proofErr w:type="gramStart"/>
      <w:r w:rsidRPr="00A82A91">
        <w:rPr>
          <w:color w:val="000000"/>
          <w:lang w:val="ru-RU"/>
        </w:rPr>
        <w:t>возрастных особенностей</w:t>
      </w:r>
      <w:proofErr w:type="gramEnd"/>
      <w:r w:rsidRPr="00A82A91">
        <w:rPr>
          <w:color w:val="000000"/>
          <w:lang w:val="ru-RU"/>
        </w:rPr>
        <w:t xml:space="preserve"> учащихся </w:t>
      </w:r>
      <w:r>
        <w:rPr>
          <w:color w:val="000000"/>
        </w:rPr>
        <w:t>X</w:t>
      </w:r>
      <w:r w:rsidRPr="00A82A91">
        <w:rPr>
          <w:color w:val="000000"/>
          <w:lang w:val="ru-RU"/>
        </w:rPr>
        <w:t>–</w:t>
      </w:r>
      <w:r>
        <w:rPr>
          <w:color w:val="000000"/>
        </w:rPr>
        <w:t>XI</w:t>
      </w:r>
      <w:r w:rsidRPr="00A82A91">
        <w:rPr>
          <w:color w:val="000000"/>
          <w:lang w:val="ru-RU"/>
        </w:rPr>
        <w:t xml:space="preserve"> классов, содержательного и</w:t>
      </w:r>
      <w:r>
        <w:rPr>
          <w:color w:val="000000"/>
        </w:rPr>
        <w:t> </w:t>
      </w:r>
      <w:r w:rsidRPr="00A82A91">
        <w:rPr>
          <w:color w:val="000000"/>
          <w:lang w:val="ru-RU"/>
        </w:rPr>
        <w:t>процессуального компонентов учебного материала: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учебные занятия в</w:t>
      </w:r>
      <w:r>
        <w:rPr>
          <w:color w:val="000000"/>
        </w:rPr>
        <w:t> </w:t>
      </w:r>
      <w:r w:rsidRPr="00A82A91">
        <w:rPr>
          <w:color w:val="000000"/>
          <w:lang w:val="ru-RU"/>
        </w:rPr>
        <w:t>аудитории;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практические занятия в</w:t>
      </w:r>
      <w:r>
        <w:rPr>
          <w:color w:val="000000"/>
        </w:rPr>
        <w:t> </w:t>
      </w:r>
      <w:r w:rsidRPr="00A82A91">
        <w:rPr>
          <w:color w:val="000000"/>
          <w:lang w:val="ru-RU"/>
        </w:rPr>
        <w:t>виде экскурсий в</w:t>
      </w:r>
      <w:r>
        <w:rPr>
          <w:color w:val="000000"/>
        </w:rPr>
        <w:t> </w:t>
      </w:r>
      <w:r w:rsidRPr="00A82A91">
        <w:rPr>
          <w:color w:val="000000"/>
          <w:lang w:val="ru-RU"/>
        </w:rPr>
        <w:t>храмы, монастыри и</w:t>
      </w:r>
      <w:r>
        <w:rPr>
          <w:color w:val="000000"/>
        </w:rPr>
        <w:t> </w:t>
      </w:r>
      <w:r w:rsidRPr="00A82A91">
        <w:rPr>
          <w:color w:val="000000"/>
          <w:lang w:val="ru-RU"/>
        </w:rPr>
        <w:t>музеи, сохраняющие православные культурные ценности.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Содержание проведения экскурсии определяется учителем. Основным видом деятельности на</w:t>
      </w:r>
      <w:r>
        <w:rPr>
          <w:color w:val="000000"/>
        </w:rPr>
        <w:t> </w:t>
      </w:r>
      <w:r w:rsidRPr="00A82A91">
        <w:rPr>
          <w:color w:val="000000"/>
          <w:lang w:val="ru-RU"/>
        </w:rPr>
        <w:t>занятиях является сравнительно-сопоставительная работа с</w:t>
      </w:r>
      <w:r>
        <w:rPr>
          <w:color w:val="000000"/>
        </w:rPr>
        <w:t> </w:t>
      </w:r>
      <w:r w:rsidRPr="00A82A91">
        <w:rPr>
          <w:color w:val="000000"/>
          <w:lang w:val="ru-RU"/>
        </w:rPr>
        <w:t>художественным текстом.</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Основным методом обучения, отражающим специфику факультативных занятий, является анализ художественного произведения. В</w:t>
      </w:r>
      <w:r>
        <w:rPr>
          <w:color w:val="000000"/>
        </w:rPr>
        <w:t> </w:t>
      </w:r>
      <w:r w:rsidRPr="00A82A91">
        <w:rPr>
          <w:color w:val="000000"/>
          <w:lang w:val="ru-RU"/>
        </w:rPr>
        <w:t>зависимости от</w:t>
      </w:r>
      <w:r>
        <w:rPr>
          <w:color w:val="000000"/>
        </w:rPr>
        <w:t> </w:t>
      </w:r>
      <w:r w:rsidRPr="00A82A91">
        <w:rPr>
          <w:color w:val="000000"/>
          <w:lang w:val="ru-RU"/>
        </w:rPr>
        <w:t>цели занятия, сложности художественного текста и</w:t>
      </w:r>
      <w:r>
        <w:rPr>
          <w:color w:val="000000"/>
        </w:rPr>
        <w:t> </w:t>
      </w:r>
      <w:r w:rsidRPr="00A82A91">
        <w:rPr>
          <w:color w:val="000000"/>
          <w:lang w:val="ru-RU"/>
        </w:rPr>
        <w:t>психолого-возрастных особенностей группы это может быть комплексный, стилевой, сравнительный и</w:t>
      </w:r>
      <w:r>
        <w:rPr>
          <w:color w:val="000000"/>
        </w:rPr>
        <w:t> </w:t>
      </w:r>
      <w:r w:rsidRPr="00A82A91">
        <w:rPr>
          <w:color w:val="000000"/>
          <w:lang w:val="ru-RU"/>
        </w:rPr>
        <w:t xml:space="preserve">другие анализы. На занятиях можно </w:t>
      </w:r>
      <w:r w:rsidRPr="00A82A91">
        <w:rPr>
          <w:color w:val="000000"/>
          <w:lang w:val="ru-RU"/>
        </w:rPr>
        <w:lastRenderedPageBreak/>
        <w:t>использовать также объяснительно-иллюстративный, репродуктивный, проблемный методы обучения.</w:t>
      </w:r>
    </w:p>
    <w:p w:rsidR="00A82A91" w:rsidRPr="00A82A91" w:rsidRDefault="00A82A91" w:rsidP="00A82A91">
      <w:pPr>
        <w:pStyle w:val="point"/>
        <w:shd w:val="clear" w:color="auto" w:fill="FFFFFF"/>
        <w:spacing w:before="160" w:beforeAutospacing="0" w:after="160" w:afterAutospacing="0"/>
        <w:ind w:firstLine="567"/>
        <w:jc w:val="both"/>
        <w:rPr>
          <w:color w:val="000000"/>
          <w:lang w:val="ru-RU"/>
        </w:rPr>
      </w:pPr>
      <w:r w:rsidRPr="00A82A91">
        <w:rPr>
          <w:color w:val="000000"/>
          <w:lang w:val="ru-RU"/>
        </w:rPr>
        <w:t>6.</w:t>
      </w:r>
      <w:r>
        <w:rPr>
          <w:color w:val="000000"/>
        </w:rPr>
        <w:t> </w:t>
      </w:r>
      <w:r w:rsidRPr="00A82A91">
        <w:rPr>
          <w:color w:val="000000"/>
          <w:lang w:val="ru-RU"/>
        </w:rPr>
        <w:t>Основные требования к</w:t>
      </w:r>
      <w:r>
        <w:rPr>
          <w:color w:val="000000"/>
        </w:rPr>
        <w:t> </w:t>
      </w:r>
      <w:r w:rsidRPr="00A82A91">
        <w:rPr>
          <w:color w:val="000000"/>
          <w:lang w:val="ru-RU"/>
        </w:rPr>
        <w:t>результатам освоения содержания учебного материала выражаются в</w:t>
      </w:r>
      <w:r>
        <w:rPr>
          <w:color w:val="000000"/>
        </w:rPr>
        <w:t> </w:t>
      </w:r>
      <w:r w:rsidRPr="00A82A91">
        <w:rPr>
          <w:color w:val="000000"/>
          <w:lang w:val="ru-RU"/>
        </w:rPr>
        <w:t>том, что у</w:t>
      </w:r>
      <w:r>
        <w:rPr>
          <w:color w:val="000000"/>
        </w:rPr>
        <w:t> </w:t>
      </w:r>
      <w:r w:rsidRPr="00A82A91">
        <w:rPr>
          <w:color w:val="000000"/>
          <w:lang w:val="ru-RU"/>
        </w:rPr>
        <w:t>учащегося будут сформированы: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представление о</w:t>
      </w:r>
      <w:r>
        <w:rPr>
          <w:color w:val="000000"/>
        </w:rPr>
        <w:t> </w:t>
      </w:r>
      <w:r w:rsidRPr="00A82A91">
        <w:rPr>
          <w:color w:val="000000"/>
          <w:lang w:val="ru-RU"/>
        </w:rPr>
        <w:t>ключевых этапах формирования религиозного искусства как компонента истории в</w:t>
      </w:r>
      <w:r>
        <w:rPr>
          <w:color w:val="000000"/>
        </w:rPr>
        <w:t> </w:t>
      </w:r>
      <w:r w:rsidRPr="00A82A91">
        <w:rPr>
          <w:color w:val="000000"/>
          <w:lang w:val="ru-RU"/>
        </w:rPr>
        <w:t>ракурсе мировоззренческих, аксиологических, художественных представлений эпохи;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знание: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основных понятий, связанных с</w:t>
      </w:r>
      <w:r>
        <w:rPr>
          <w:color w:val="000000"/>
        </w:rPr>
        <w:t> </w:t>
      </w:r>
      <w:r w:rsidRPr="00A82A91">
        <w:rPr>
          <w:color w:val="000000"/>
          <w:lang w:val="ru-RU"/>
        </w:rPr>
        <w:t>художественной культурой в</w:t>
      </w:r>
      <w:r>
        <w:rPr>
          <w:color w:val="000000"/>
        </w:rPr>
        <w:t> </w:t>
      </w:r>
      <w:r w:rsidRPr="00A82A91">
        <w:rPr>
          <w:color w:val="000000"/>
          <w:lang w:val="ru-RU"/>
        </w:rPr>
        <w:t>контексте христианских ценностей;</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типологических характеристик, определяющих специфику художественной культуры с</w:t>
      </w:r>
      <w:r>
        <w:rPr>
          <w:color w:val="000000"/>
        </w:rPr>
        <w:t> </w:t>
      </w:r>
      <w:r w:rsidRPr="00A82A91">
        <w:rPr>
          <w:color w:val="000000"/>
          <w:lang w:val="ru-RU"/>
        </w:rPr>
        <w:t>точки зрения христианских ценностей;</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стилистических особенностей того или иного периода развития христианского искусства православной традиции;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процессов формирования видов искусств в</w:t>
      </w:r>
      <w:r>
        <w:rPr>
          <w:color w:val="000000"/>
        </w:rPr>
        <w:t> </w:t>
      </w:r>
      <w:r w:rsidRPr="00A82A91">
        <w:rPr>
          <w:color w:val="000000"/>
          <w:lang w:val="ru-RU"/>
        </w:rPr>
        <w:t>ракурсе христианской православной символики;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специфики религиозного искусства в</w:t>
      </w:r>
      <w:r>
        <w:rPr>
          <w:color w:val="000000"/>
        </w:rPr>
        <w:t> </w:t>
      </w:r>
      <w:r w:rsidRPr="00A82A91">
        <w:rPr>
          <w:color w:val="000000"/>
          <w:lang w:val="ru-RU"/>
        </w:rPr>
        <w:t>национальной культуре;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видов искусств, сформированных в</w:t>
      </w:r>
      <w:r>
        <w:rPr>
          <w:color w:val="000000"/>
        </w:rPr>
        <w:t> </w:t>
      </w:r>
      <w:r w:rsidRPr="00A82A91">
        <w:rPr>
          <w:color w:val="000000"/>
          <w:lang w:val="ru-RU"/>
        </w:rPr>
        <w:t>православной культуре, с</w:t>
      </w:r>
      <w:r>
        <w:rPr>
          <w:color w:val="000000"/>
        </w:rPr>
        <w:t> </w:t>
      </w:r>
      <w:r w:rsidRPr="00A82A91">
        <w:rPr>
          <w:color w:val="000000"/>
          <w:lang w:val="ru-RU"/>
        </w:rPr>
        <w:t>точки зрения их образной системы, языка, выразительных средств.</w:t>
      </w:r>
    </w:p>
    <w:p w:rsidR="00A82A91" w:rsidRPr="00A82A91" w:rsidRDefault="00A82A91" w:rsidP="00A82A91">
      <w:pPr>
        <w:pStyle w:val="chapter"/>
        <w:shd w:val="clear" w:color="auto" w:fill="FFFFFF"/>
        <w:spacing w:before="360" w:beforeAutospacing="0" w:after="360" w:afterAutospacing="0"/>
        <w:jc w:val="center"/>
        <w:rPr>
          <w:b/>
          <w:bCs/>
          <w:caps/>
          <w:color w:val="000000"/>
          <w:lang w:val="ru-RU"/>
        </w:rPr>
      </w:pPr>
      <w:r w:rsidRPr="00A82A91">
        <w:rPr>
          <w:b/>
          <w:bCs/>
          <w:caps/>
          <w:color w:val="000000"/>
          <w:lang w:val="ru-RU"/>
        </w:rPr>
        <w:t>ГЛАВА 2</w:t>
      </w:r>
      <w:r w:rsidRPr="00A82A91">
        <w:rPr>
          <w:b/>
          <w:bCs/>
          <w:caps/>
          <w:color w:val="000000"/>
          <w:lang w:val="ru-RU"/>
        </w:rPr>
        <w:br/>
        <w:t>СОДЕРЖАНИЕ УЧЕБНОГО</w:t>
      </w:r>
      <w:r>
        <w:rPr>
          <w:b/>
          <w:bCs/>
          <w:caps/>
          <w:color w:val="000000"/>
        </w:rPr>
        <w:t> </w:t>
      </w:r>
      <w:r w:rsidRPr="00A82A91">
        <w:rPr>
          <w:b/>
          <w:bCs/>
          <w:caps/>
          <w:color w:val="000000"/>
          <w:lang w:val="ru-RU"/>
        </w:rPr>
        <w:t>МАТЕРИАЛА</w:t>
      </w: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Х класс (35 часов)</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1. Православная художественная культура как господствующий фактор развития художественной восточнославянской культуры (3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Христианство</w:t>
      </w:r>
      <w:r>
        <w:rPr>
          <w:color w:val="000000"/>
        </w:rPr>
        <w:t> </w:t>
      </w:r>
      <w:r w:rsidRPr="00A82A91">
        <w:rPr>
          <w:color w:val="000000"/>
          <w:lang w:val="ru-RU"/>
        </w:rPr>
        <w:t>– основополагающая религия Европы, сформировавшая нравственный облик современного человека. Основные понятия (Бог, Троица, ангелы, апостолы, святые, Церковь как сообщество, Библия (Священная история Ветхого завета, Нового завета), заповеди, церковь как храм, монастырь, молитва, богословие, богослужение, икона, зодчество или архитектура, богослужебное пение, пост. Православие как ветвь христианства. Сущность православного христианства: учение о</w:t>
      </w:r>
      <w:r>
        <w:rPr>
          <w:color w:val="000000"/>
        </w:rPr>
        <w:t> </w:t>
      </w:r>
      <w:r w:rsidRPr="00A82A91">
        <w:rPr>
          <w:color w:val="000000"/>
          <w:lang w:val="ru-RU"/>
        </w:rPr>
        <w:t>Святой Троице. Распятый и</w:t>
      </w:r>
      <w:r>
        <w:rPr>
          <w:color w:val="000000"/>
        </w:rPr>
        <w:t> </w:t>
      </w:r>
      <w:r w:rsidRPr="00A82A91">
        <w:rPr>
          <w:color w:val="000000"/>
          <w:lang w:val="ru-RU"/>
        </w:rPr>
        <w:t>воскресший Иисус Христос. Учение о</w:t>
      </w:r>
      <w:r>
        <w:rPr>
          <w:color w:val="000000"/>
        </w:rPr>
        <w:t> </w:t>
      </w:r>
      <w:r w:rsidRPr="00A82A91">
        <w:rPr>
          <w:color w:val="000000"/>
          <w:lang w:val="ru-RU"/>
        </w:rPr>
        <w:t>спасении. Символ веры.</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2. Возникновение и</w:t>
      </w:r>
      <w:r>
        <w:rPr>
          <w:color w:val="000000"/>
        </w:rPr>
        <w:t> </w:t>
      </w:r>
      <w:r w:rsidRPr="00A82A91">
        <w:rPr>
          <w:color w:val="000000"/>
          <w:lang w:val="ru-RU"/>
        </w:rPr>
        <w:t>развитие христианской художественной культуры (2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Образование Византии после распада Священной Римской империи. Утверждение и</w:t>
      </w:r>
      <w:r>
        <w:rPr>
          <w:color w:val="000000"/>
        </w:rPr>
        <w:t> </w:t>
      </w:r>
      <w:r w:rsidRPr="00A82A91">
        <w:rPr>
          <w:color w:val="000000"/>
          <w:lang w:val="ru-RU"/>
        </w:rPr>
        <w:t>распространение христианства (313</w:t>
      </w:r>
      <w:r>
        <w:rPr>
          <w:color w:val="000000"/>
        </w:rPr>
        <w:t> </w:t>
      </w:r>
      <w:r w:rsidRPr="00A82A91">
        <w:rPr>
          <w:color w:val="000000"/>
          <w:lang w:val="ru-RU"/>
        </w:rPr>
        <w:t>год). Роль византийских императоров Константина Великого, Юстиниана, Льва Мудрого в</w:t>
      </w:r>
      <w:r>
        <w:rPr>
          <w:color w:val="000000"/>
        </w:rPr>
        <w:t> </w:t>
      </w:r>
      <w:r w:rsidRPr="00A82A91">
        <w:rPr>
          <w:color w:val="000000"/>
          <w:lang w:val="ru-RU"/>
        </w:rPr>
        <w:t xml:space="preserve">развитии христианской художественной культуры. Выдающиеся византийские деятели художественной культуры </w:t>
      </w:r>
      <w:proofErr w:type="spellStart"/>
      <w:r w:rsidRPr="00A82A91">
        <w:rPr>
          <w:color w:val="000000"/>
          <w:lang w:val="ru-RU"/>
        </w:rPr>
        <w:t>гимнографы</w:t>
      </w:r>
      <w:proofErr w:type="spellEnd"/>
      <w:r w:rsidRPr="00A82A91">
        <w:rPr>
          <w:color w:val="000000"/>
          <w:lang w:val="ru-RU"/>
        </w:rPr>
        <w:t xml:space="preserve"> Иоанн Златоуст, Иоанн </w:t>
      </w:r>
      <w:proofErr w:type="spellStart"/>
      <w:r w:rsidRPr="00A82A91">
        <w:rPr>
          <w:color w:val="000000"/>
          <w:lang w:val="ru-RU"/>
        </w:rPr>
        <w:t>Дамаскин</w:t>
      </w:r>
      <w:proofErr w:type="spellEnd"/>
      <w:r w:rsidRPr="00A82A91">
        <w:rPr>
          <w:color w:val="000000"/>
          <w:lang w:val="ru-RU"/>
        </w:rPr>
        <w:t xml:space="preserve">, </w:t>
      </w:r>
      <w:proofErr w:type="spellStart"/>
      <w:r w:rsidRPr="00A82A91">
        <w:rPr>
          <w:color w:val="000000"/>
          <w:lang w:val="ru-RU"/>
        </w:rPr>
        <w:t>Евфрем</w:t>
      </w:r>
      <w:proofErr w:type="spellEnd"/>
      <w:r w:rsidRPr="00A82A91">
        <w:rPr>
          <w:color w:val="000000"/>
          <w:lang w:val="ru-RU"/>
        </w:rPr>
        <w:t xml:space="preserve"> Сирин, Роман Сладкопевец, Андрей Критский, Иоанн </w:t>
      </w:r>
      <w:proofErr w:type="spellStart"/>
      <w:r w:rsidRPr="00A82A91">
        <w:rPr>
          <w:color w:val="000000"/>
          <w:lang w:val="ru-RU"/>
        </w:rPr>
        <w:t>Кукузель</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3. Формирование богослужебного искусства (2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Эстетика христианского искусства, разработанная христианскими философами-богословами </w:t>
      </w:r>
      <w:r>
        <w:rPr>
          <w:color w:val="000000"/>
        </w:rPr>
        <w:t>IV</w:t>
      </w:r>
      <w:r w:rsidRPr="00A82A91">
        <w:rPr>
          <w:color w:val="000000"/>
          <w:lang w:val="ru-RU"/>
        </w:rPr>
        <w:t>–</w:t>
      </w:r>
      <w:r>
        <w:rPr>
          <w:color w:val="000000"/>
        </w:rPr>
        <w:t>IX</w:t>
      </w:r>
      <w:r w:rsidRPr="00A82A91">
        <w:rPr>
          <w:color w:val="000000"/>
          <w:lang w:val="ru-RU"/>
        </w:rPr>
        <w:t xml:space="preserve"> веков (Византия</w:t>
      </w:r>
      <w:r>
        <w:rPr>
          <w:color w:val="000000"/>
        </w:rPr>
        <w:t> </w:t>
      </w:r>
      <w:r w:rsidRPr="00A82A91">
        <w:rPr>
          <w:color w:val="000000"/>
          <w:lang w:val="ru-RU"/>
        </w:rPr>
        <w:t xml:space="preserve">– Тертуллиан, </w:t>
      </w:r>
      <w:proofErr w:type="spellStart"/>
      <w:r w:rsidRPr="00A82A91">
        <w:rPr>
          <w:color w:val="000000"/>
          <w:lang w:val="ru-RU"/>
        </w:rPr>
        <w:t>Лактанций</w:t>
      </w:r>
      <w:proofErr w:type="spellEnd"/>
      <w:r w:rsidRPr="00A82A91">
        <w:rPr>
          <w:color w:val="000000"/>
          <w:lang w:val="ru-RU"/>
        </w:rPr>
        <w:t xml:space="preserve">, Климент Александрийский, Иоанн Златоуст, Иоанн </w:t>
      </w:r>
      <w:proofErr w:type="spellStart"/>
      <w:r w:rsidRPr="00A82A91">
        <w:rPr>
          <w:color w:val="000000"/>
          <w:lang w:val="ru-RU"/>
        </w:rPr>
        <w:t>Дамаскин</w:t>
      </w:r>
      <w:proofErr w:type="spellEnd"/>
      <w:r w:rsidRPr="00A82A91">
        <w:rPr>
          <w:color w:val="000000"/>
          <w:lang w:val="ru-RU"/>
        </w:rPr>
        <w:t>; Рим</w:t>
      </w:r>
      <w:r>
        <w:rPr>
          <w:color w:val="000000"/>
        </w:rPr>
        <w:t> </w:t>
      </w:r>
      <w:r w:rsidRPr="00A82A91">
        <w:rPr>
          <w:color w:val="000000"/>
          <w:lang w:val="ru-RU"/>
        </w:rPr>
        <w:t xml:space="preserve">– Амвросий </w:t>
      </w:r>
      <w:proofErr w:type="spellStart"/>
      <w:r w:rsidRPr="00A82A91">
        <w:rPr>
          <w:color w:val="000000"/>
          <w:lang w:val="ru-RU"/>
        </w:rPr>
        <w:t>Медиоламский</w:t>
      </w:r>
      <w:proofErr w:type="spellEnd"/>
      <w:r w:rsidRPr="00A82A91">
        <w:rPr>
          <w:color w:val="000000"/>
          <w:lang w:val="ru-RU"/>
        </w:rPr>
        <w:t xml:space="preserve">. </w:t>
      </w:r>
      <w:proofErr w:type="spellStart"/>
      <w:r w:rsidRPr="00A82A91">
        <w:rPr>
          <w:color w:val="000000"/>
          <w:lang w:val="ru-RU"/>
        </w:rPr>
        <w:t>Аврелий</w:t>
      </w:r>
      <w:proofErr w:type="spellEnd"/>
      <w:r w:rsidRPr="00A82A91">
        <w:rPr>
          <w:color w:val="000000"/>
          <w:lang w:val="ru-RU"/>
        </w:rPr>
        <w:t xml:space="preserve"> Августин (блаженный Августин). Формирование новых эстетических ценностей (простоты, естественности, истинности), способствующих воспитанию человека в</w:t>
      </w:r>
      <w:r>
        <w:rPr>
          <w:color w:val="000000"/>
        </w:rPr>
        <w:t> </w:t>
      </w:r>
      <w:r w:rsidRPr="00A82A91">
        <w:rPr>
          <w:color w:val="000000"/>
          <w:lang w:val="ru-RU"/>
        </w:rPr>
        <w:t>достижении христианского идеала и</w:t>
      </w:r>
      <w:r>
        <w:rPr>
          <w:color w:val="000000"/>
        </w:rPr>
        <w:t> </w:t>
      </w:r>
      <w:r w:rsidRPr="00A82A91">
        <w:rPr>
          <w:color w:val="000000"/>
          <w:lang w:val="ru-RU"/>
        </w:rPr>
        <w:t>нравственного совершенства. Утверждение духовной красоты как идеального эстетического объекта в</w:t>
      </w:r>
      <w:r>
        <w:rPr>
          <w:color w:val="000000"/>
        </w:rPr>
        <w:t> </w:t>
      </w:r>
      <w:r w:rsidRPr="00A82A91">
        <w:rPr>
          <w:color w:val="000000"/>
          <w:lang w:val="ru-RU"/>
        </w:rPr>
        <w:t>новой иерархии ценностей. Процесс переосмысления достижений античной эстетики, наполнения лучших образцов античного искусства новым духовным содержанием.</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4. Христианское искусство православной традиции (4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Церковное православное искусство в</w:t>
      </w:r>
      <w:r>
        <w:rPr>
          <w:color w:val="000000"/>
        </w:rPr>
        <w:t> </w:t>
      </w:r>
      <w:r w:rsidRPr="00A82A91">
        <w:rPr>
          <w:color w:val="000000"/>
          <w:lang w:val="ru-RU"/>
        </w:rPr>
        <w:t>богослужебном цикле, его свойства. Понятие канона в</w:t>
      </w:r>
      <w:r>
        <w:rPr>
          <w:color w:val="000000"/>
        </w:rPr>
        <w:t> </w:t>
      </w:r>
      <w:r w:rsidRPr="00A82A91">
        <w:rPr>
          <w:color w:val="000000"/>
          <w:lang w:val="ru-RU"/>
        </w:rPr>
        <w:t>художественной культуре. Синтез церковных искусств. Православные обряды (крестное знамение, поклонение (поклон), благословение священнослужителя, каждение и</w:t>
      </w:r>
      <w:r>
        <w:rPr>
          <w:color w:val="000000"/>
        </w:rPr>
        <w:t> </w:t>
      </w:r>
      <w:r w:rsidRPr="00A82A91">
        <w:rPr>
          <w:color w:val="000000"/>
          <w:lang w:val="ru-RU"/>
        </w:rPr>
        <w:t>возжжение свечей) и</w:t>
      </w:r>
      <w:r>
        <w:rPr>
          <w:color w:val="000000"/>
        </w:rPr>
        <w:t> </w:t>
      </w:r>
      <w:r w:rsidRPr="00A82A91">
        <w:rPr>
          <w:color w:val="000000"/>
          <w:lang w:val="ru-RU"/>
        </w:rPr>
        <w:t>таинства. Их значение в</w:t>
      </w:r>
      <w:r>
        <w:rPr>
          <w:color w:val="000000"/>
        </w:rPr>
        <w:t> </w:t>
      </w:r>
      <w:r w:rsidRPr="00A82A91">
        <w:rPr>
          <w:color w:val="000000"/>
          <w:lang w:val="ru-RU"/>
        </w:rPr>
        <w:t>смысловой образности синтеза искусств и</w:t>
      </w:r>
      <w:r>
        <w:rPr>
          <w:color w:val="000000"/>
        </w:rPr>
        <w:t> </w:t>
      </w:r>
      <w:r w:rsidRPr="00A82A91">
        <w:rPr>
          <w:color w:val="000000"/>
          <w:lang w:val="ru-RU"/>
        </w:rPr>
        <w:t>роль в</w:t>
      </w:r>
      <w:r>
        <w:rPr>
          <w:color w:val="000000"/>
        </w:rPr>
        <w:t> </w:t>
      </w:r>
      <w:r w:rsidRPr="00A82A91">
        <w:rPr>
          <w:color w:val="000000"/>
          <w:lang w:val="ru-RU"/>
        </w:rPr>
        <w:t>нравственном воспитании человека.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Церковная музыка и</w:t>
      </w:r>
      <w:r>
        <w:rPr>
          <w:color w:val="000000"/>
        </w:rPr>
        <w:t> </w:t>
      </w:r>
      <w:r w:rsidRPr="00A82A91">
        <w:rPr>
          <w:color w:val="000000"/>
          <w:lang w:val="ru-RU"/>
        </w:rPr>
        <w:t>церковная поэзия, иконопись (настенная живопись) и</w:t>
      </w:r>
      <w:r>
        <w:rPr>
          <w:color w:val="000000"/>
        </w:rPr>
        <w:t> </w:t>
      </w:r>
      <w:r w:rsidRPr="00A82A91">
        <w:rPr>
          <w:color w:val="000000"/>
          <w:lang w:val="ru-RU"/>
        </w:rPr>
        <w:t>архитектура в</w:t>
      </w:r>
      <w:r>
        <w:rPr>
          <w:color w:val="000000"/>
        </w:rPr>
        <w:t> </w:t>
      </w:r>
      <w:r w:rsidRPr="00A82A91">
        <w:rPr>
          <w:color w:val="000000"/>
          <w:lang w:val="ru-RU"/>
        </w:rPr>
        <w:t>синтезе искусств. Зависимость церковного пения от</w:t>
      </w:r>
      <w:r>
        <w:rPr>
          <w:color w:val="000000"/>
        </w:rPr>
        <w:t> </w:t>
      </w:r>
      <w:r w:rsidRPr="00A82A91">
        <w:rPr>
          <w:color w:val="000000"/>
          <w:lang w:val="ru-RU"/>
        </w:rPr>
        <w:t>архитектуры (акустика). Иконописные образы и</w:t>
      </w:r>
      <w:r>
        <w:rPr>
          <w:color w:val="000000"/>
        </w:rPr>
        <w:t> </w:t>
      </w:r>
      <w:r w:rsidRPr="00A82A91">
        <w:rPr>
          <w:color w:val="000000"/>
          <w:lang w:val="ru-RU"/>
        </w:rPr>
        <w:t>их толкование в</w:t>
      </w:r>
      <w:r>
        <w:rPr>
          <w:color w:val="000000"/>
        </w:rPr>
        <w:t> </w:t>
      </w:r>
      <w:r w:rsidRPr="00A82A91">
        <w:rPr>
          <w:color w:val="000000"/>
          <w:lang w:val="ru-RU"/>
        </w:rPr>
        <w:t>церковной поэзии. Эмоциональное воздействие песнопений как способ усвоения содержания гимнов и</w:t>
      </w:r>
      <w:r>
        <w:rPr>
          <w:color w:val="000000"/>
        </w:rPr>
        <w:t> </w:t>
      </w:r>
      <w:r w:rsidRPr="00A82A91">
        <w:rPr>
          <w:color w:val="000000"/>
          <w:lang w:val="ru-RU"/>
        </w:rPr>
        <w:t>псалмов. Понятия: знак, символ, образ, икона, литургический образ.</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5. Молитва как явление культуры и</w:t>
      </w:r>
      <w:r>
        <w:rPr>
          <w:color w:val="000000"/>
        </w:rPr>
        <w:t> </w:t>
      </w:r>
      <w:r w:rsidRPr="00A82A91">
        <w:rPr>
          <w:color w:val="000000"/>
          <w:lang w:val="ru-RU"/>
        </w:rPr>
        <w:t>ее роль в</w:t>
      </w:r>
      <w:r>
        <w:rPr>
          <w:color w:val="000000"/>
        </w:rPr>
        <w:t> </w:t>
      </w:r>
      <w:r w:rsidRPr="00A82A91">
        <w:rPr>
          <w:color w:val="000000"/>
          <w:lang w:val="ru-RU"/>
        </w:rPr>
        <w:t>формировании нравственных ценностей (2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Роль молитвы в</w:t>
      </w:r>
      <w:r>
        <w:rPr>
          <w:color w:val="000000"/>
        </w:rPr>
        <w:t> </w:t>
      </w:r>
      <w:r w:rsidRPr="00A82A91">
        <w:rPr>
          <w:color w:val="000000"/>
          <w:lang w:val="ru-RU"/>
        </w:rPr>
        <w:t>духовной и</w:t>
      </w:r>
      <w:r>
        <w:rPr>
          <w:color w:val="000000"/>
        </w:rPr>
        <w:t> </w:t>
      </w:r>
      <w:r w:rsidRPr="00A82A91">
        <w:rPr>
          <w:color w:val="000000"/>
          <w:lang w:val="ru-RU"/>
        </w:rPr>
        <w:t>нравственной жизни человека.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Типы молитвы. Переложение молитв в</w:t>
      </w:r>
      <w:r>
        <w:rPr>
          <w:color w:val="000000"/>
        </w:rPr>
        <w:t> </w:t>
      </w:r>
      <w:r w:rsidRPr="00A82A91">
        <w:rPr>
          <w:color w:val="000000"/>
          <w:lang w:val="ru-RU"/>
        </w:rPr>
        <w:t>художественной литературе (А. Пушкин «Отцы пустынники», М. Лермонтов «Я, Матерь Божия, ныне с</w:t>
      </w:r>
      <w:r>
        <w:rPr>
          <w:color w:val="000000"/>
        </w:rPr>
        <w:t> </w:t>
      </w:r>
      <w:r w:rsidRPr="00A82A91">
        <w:rPr>
          <w:color w:val="000000"/>
          <w:lang w:val="ru-RU"/>
        </w:rPr>
        <w:t>молитвою…», Ф. Тютчев «Вот иду я вдоль большой дороги», А. Вознесенский «Молитва», А. Шерешевская «Сотвори Любовь», Л. Михаленко «Евфросинии Полоцкой», А. Черная «Не тщись угнаться за</w:t>
      </w:r>
      <w:r>
        <w:rPr>
          <w:color w:val="000000"/>
        </w:rPr>
        <w:t> </w:t>
      </w:r>
      <w:r w:rsidRPr="00A82A91">
        <w:rPr>
          <w:color w:val="000000"/>
          <w:lang w:val="ru-RU"/>
        </w:rPr>
        <w:t xml:space="preserve">великими», Т. Дашкевич «Вечерняя молитва», О. </w:t>
      </w:r>
      <w:proofErr w:type="spellStart"/>
      <w:r w:rsidRPr="00A82A91">
        <w:rPr>
          <w:color w:val="000000"/>
          <w:lang w:val="ru-RU"/>
        </w:rPr>
        <w:t>Бембель</w:t>
      </w:r>
      <w:proofErr w:type="spellEnd"/>
      <w:r w:rsidRPr="00A82A91">
        <w:rPr>
          <w:color w:val="000000"/>
          <w:lang w:val="ru-RU"/>
        </w:rPr>
        <w:t xml:space="preserve"> «</w:t>
      </w:r>
      <w:proofErr w:type="spellStart"/>
      <w:r w:rsidRPr="00A82A91">
        <w:rPr>
          <w:color w:val="000000"/>
          <w:lang w:val="ru-RU"/>
        </w:rPr>
        <w:t>Хрыстос</w:t>
      </w:r>
      <w:proofErr w:type="spellEnd"/>
      <w:r w:rsidRPr="00A82A91">
        <w:rPr>
          <w:color w:val="000000"/>
          <w:lang w:val="ru-RU"/>
        </w:rPr>
        <w:t xml:space="preserve"> </w:t>
      </w:r>
      <w:proofErr w:type="spellStart"/>
      <w:r w:rsidRPr="00A82A91">
        <w:rPr>
          <w:color w:val="000000"/>
          <w:lang w:val="ru-RU"/>
        </w:rPr>
        <w:t>Уваскрэсе</w:t>
      </w:r>
      <w:proofErr w:type="spellEnd"/>
      <w:r w:rsidRPr="00A82A91">
        <w:rPr>
          <w:color w:val="000000"/>
          <w:lang w:val="ru-RU"/>
        </w:rPr>
        <w:t>», В.</w:t>
      </w:r>
      <w:r>
        <w:rPr>
          <w:color w:val="000000"/>
        </w:rPr>
        <w:t> </w:t>
      </w:r>
      <w:proofErr w:type="spellStart"/>
      <w:r w:rsidRPr="00A82A91">
        <w:rPr>
          <w:color w:val="000000"/>
          <w:lang w:val="ru-RU"/>
        </w:rPr>
        <w:t>Поликанина</w:t>
      </w:r>
      <w:proofErr w:type="spellEnd"/>
      <w:r w:rsidRPr="00A82A91">
        <w:rPr>
          <w:color w:val="000000"/>
          <w:lang w:val="ru-RU"/>
        </w:rPr>
        <w:t xml:space="preserve"> «Господи, если Тебе угодно», М. Никифорович «Молитва о</w:t>
      </w:r>
      <w:r>
        <w:rPr>
          <w:color w:val="000000"/>
        </w:rPr>
        <w:t> </w:t>
      </w:r>
      <w:r w:rsidRPr="00A82A91">
        <w:rPr>
          <w:color w:val="000000"/>
          <w:lang w:val="ru-RU"/>
        </w:rPr>
        <w:t>сынах»).</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6. Православный храм (4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Происхождение. Храм</w:t>
      </w:r>
      <w:r>
        <w:rPr>
          <w:color w:val="000000"/>
        </w:rPr>
        <w:t> </w:t>
      </w:r>
      <w:r w:rsidRPr="00A82A91">
        <w:rPr>
          <w:color w:val="000000"/>
          <w:lang w:val="ru-RU"/>
        </w:rPr>
        <w:t>– как образ вселенной. Внешний вид. Типы православной храмовой архитектуры. Символика формы православного храма. Внутреннее устройство храма. Убранство храма. Роль декоративно-прикладного искусства в</w:t>
      </w:r>
      <w:r>
        <w:rPr>
          <w:color w:val="000000"/>
        </w:rPr>
        <w:t> </w:t>
      </w:r>
      <w:r w:rsidRPr="00A82A91">
        <w:rPr>
          <w:color w:val="000000"/>
          <w:lang w:val="ru-RU"/>
        </w:rPr>
        <w:t>оформлении храма. Священные предметы. Роль храма в</w:t>
      </w:r>
      <w:r>
        <w:rPr>
          <w:color w:val="000000"/>
        </w:rPr>
        <w:t> </w:t>
      </w:r>
      <w:r w:rsidRPr="00A82A91">
        <w:rPr>
          <w:color w:val="000000"/>
          <w:lang w:val="ru-RU"/>
        </w:rPr>
        <w:t>жизни христианина.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Экскурсия в</w:t>
      </w:r>
      <w:r>
        <w:rPr>
          <w:color w:val="000000"/>
        </w:rPr>
        <w:t> </w:t>
      </w:r>
      <w:r w:rsidRPr="00A82A91">
        <w:rPr>
          <w:color w:val="000000"/>
          <w:lang w:val="ru-RU"/>
        </w:rPr>
        <w:t>православный храм.</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7. Икона, ее значение в</w:t>
      </w:r>
      <w:r>
        <w:rPr>
          <w:color w:val="000000"/>
        </w:rPr>
        <w:t> </w:t>
      </w:r>
      <w:r w:rsidRPr="00A82A91">
        <w:rPr>
          <w:color w:val="000000"/>
          <w:lang w:val="ru-RU"/>
        </w:rPr>
        <w:t>синтезе искусств православного храма (7 часов)</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Происхождение и</w:t>
      </w:r>
      <w:r>
        <w:rPr>
          <w:color w:val="000000"/>
        </w:rPr>
        <w:t> </w:t>
      </w:r>
      <w:r w:rsidRPr="00A82A91">
        <w:rPr>
          <w:color w:val="000000"/>
          <w:lang w:val="ru-RU"/>
        </w:rPr>
        <w:t>развитие иконы. Икона и</w:t>
      </w:r>
      <w:r>
        <w:rPr>
          <w:color w:val="000000"/>
        </w:rPr>
        <w:t> </w:t>
      </w:r>
      <w:r w:rsidRPr="00A82A91">
        <w:rPr>
          <w:color w:val="000000"/>
          <w:lang w:val="ru-RU"/>
        </w:rPr>
        <w:t>образ. Двуединая природа иконы. Символика иконы. Функции иконы. Иконописный канон и</w:t>
      </w:r>
      <w:r>
        <w:rPr>
          <w:color w:val="000000"/>
        </w:rPr>
        <w:t> </w:t>
      </w:r>
      <w:r w:rsidRPr="00A82A91">
        <w:rPr>
          <w:color w:val="000000"/>
          <w:lang w:val="ru-RU"/>
        </w:rPr>
        <w:t>его смысл. Канон и</w:t>
      </w:r>
      <w:r>
        <w:rPr>
          <w:color w:val="000000"/>
        </w:rPr>
        <w:t> </w:t>
      </w:r>
      <w:r w:rsidRPr="00A82A91">
        <w:rPr>
          <w:color w:val="000000"/>
          <w:lang w:val="ru-RU"/>
        </w:rPr>
        <w:t>свобода творчества.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lastRenderedPageBreak/>
        <w:t>Иконописные образы Троицы, Спасителя, Богоматери, Двунадесятых праздников. Иконостас. Деисусный чин.</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Иконописцы и</w:t>
      </w:r>
      <w:r>
        <w:rPr>
          <w:color w:val="000000"/>
        </w:rPr>
        <w:t> </w:t>
      </w:r>
      <w:r w:rsidRPr="00A82A91">
        <w:rPr>
          <w:color w:val="000000"/>
          <w:lang w:val="ru-RU"/>
        </w:rPr>
        <w:t>изографы. Требования к</w:t>
      </w:r>
      <w:r>
        <w:rPr>
          <w:color w:val="000000"/>
        </w:rPr>
        <w:t> </w:t>
      </w:r>
      <w:r w:rsidRPr="00A82A91">
        <w:rPr>
          <w:color w:val="000000"/>
          <w:lang w:val="ru-RU"/>
        </w:rPr>
        <w:t>нравственному облику мастеров церковного искусства.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Экскурсии в</w:t>
      </w:r>
      <w:r>
        <w:rPr>
          <w:color w:val="000000"/>
        </w:rPr>
        <w:t> </w:t>
      </w:r>
      <w:r w:rsidRPr="00A82A91">
        <w:rPr>
          <w:color w:val="000000"/>
          <w:lang w:val="ru-RU"/>
        </w:rPr>
        <w:t xml:space="preserve">храм, Национальный художественный музей, Музей </w:t>
      </w:r>
      <w:proofErr w:type="spellStart"/>
      <w:r w:rsidRPr="00A82A91">
        <w:rPr>
          <w:color w:val="000000"/>
          <w:lang w:val="ru-RU"/>
        </w:rPr>
        <w:t>древнебелорусской</w:t>
      </w:r>
      <w:proofErr w:type="spellEnd"/>
      <w:r w:rsidRPr="00A82A91">
        <w:rPr>
          <w:color w:val="000000"/>
          <w:lang w:val="ru-RU"/>
        </w:rPr>
        <w:t xml:space="preserve"> культуры Национальной академии наук Беларуси.</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8. Музыкально-певческая культура православной традиции (4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Богослужебное пение в</w:t>
      </w:r>
      <w:r>
        <w:rPr>
          <w:color w:val="000000"/>
        </w:rPr>
        <w:t> </w:t>
      </w:r>
      <w:r w:rsidRPr="00A82A91">
        <w:rPr>
          <w:color w:val="000000"/>
          <w:lang w:val="ru-RU"/>
        </w:rPr>
        <w:t>синтезе искусств православного храма. Роль слова (текста) в</w:t>
      </w:r>
      <w:r>
        <w:rPr>
          <w:color w:val="000000"/>
        </w:rPr>
        <w:t> </w:t>
      </w:r>
      <w:r w:rsidRPr="00A82A91">
        <w:rPr>
          <w:color w:val="000000"/>
          <w:lang w:val="ru-RU"/>
        </w:rPr>
        <w:t>богослужебном пении. Традиция вокального исполнения. Функциональные задачи православной музыки (нравственное воспитание человека, создание атмосферы для</w:t>
      </w:r>
      <w:r>
        <w:rPr>
          <w:color w:val="000000"/>
        </w:rPr>
        <w:t> </w:t>
      </w:r>
      <w:r w:rsidRPr="00A82A91">
        <w:rPr>
          <w:color w:val="000000"/>
          <w:lang w:val="ru-RU"/>
        </w:rPr>
        <w:t>молитвы). Жанры и</w:t>
      </w:r>
      <w:r>
        <w:rPr>
          <w:color w:val="000000"/>
        </w:rPr>
        <w:t> </w:t>
      </w:r>
      <w:r w:rsidRPr="00A82A91">
        <w:rPr>
          <w:color w:val="000000"/>
          <w:lang w:val="ru-RU"/>
        </w:rPr>
        <w:t>виды исполнения православного пения. Песнопения, посвященные Богородице, святым, праздникам (Рождество, Пасха). Циклы песнопений (богослужебные циклы).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Византийское церковное пение как прообраз славянской музыкально-певческой церковной культуры.</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9. Монастырь как центр художественной культуры (4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Зарождение и</w:t>
      </w:r>
      <w:r>
        <w:rPr>
          <w:color w:val="000000"/>
        </w:rPr>
        <w:t> </w:t>
      </w:r>
      <w:r w:rsidRPr="00A82A91">
        <w:rPr>
          <w:color w:val="000000"/>
          <w:lang w:val="ru-RU"/>
        </w:rPr>
        <w:t>развитие традиций художественной культуры в</w:t>
      </w:r>
      <w:r>
        <w:rPr>
          <w:color w:val="000000"/>
        </w:rPr>
        <w:t> </w:t>
      </w:r>
      <w:r w:rsidRPr="00A82A91">
        <w:rPr>
          <w:color w:val="000000"/>
          <w:lang w:val="ru-RU"/>
        </w:rPr>
        <w:t>византийских монастырях и</w:t>
      </w:r>
      <w:r>
        <w:rPr>
          <w:color w:val="000000"/>
        </w:rPr>
        <w:t> </w:t>
      </w:r>
      <w:r w:rsidRPr="00A82A91">
        <w:rPr>
          <w:color w:val="000000"/>
          <w:lang w:val="ru-RU"/>
        </w:rPr>
        <w:t>городских соборах (Собор Святой Софии). Значение русских монастырей для</w:t>
      </w:r>
      <w:r>
        <w:rPr>
          <w:color w:val="000000"/>
        </w:rPr>
        <w:t> </w:t>
      </w:r>
      <w:r w:rsidRPr="00A82A91">
        <w:rPr>
          <w:color w:val="000000"/>
          <w:lang w:val="ru-RU"/>
        </w:rPr>
        <w:t>развития русской художественной культуры (Троице-Сергиева Лавра). Белорусские монастыри и</w:t>
      </w:r>
      <w:r>
        <w:rPr>
          <w:color w:val="000000"/>
        </w:rPr>
        <w:t> </w:t>
      </w:r>
      <w:r w:rsidRPr="00A82A91">
        <w:rPr>
          <w:color w:val="000000"/>
          <w:lang w:val="ru-RU"/>
        </w:rPr>
        <w:t>их значение в</w:t>
      </w:r>
      <w:r>
        <w:rPr>
          <w:color w:val="000000"/>
        </w:rPr>
        <w:t> </w:t>
      </w:r>
      <w:r w:rsidRPr="00A82A91">
        <w:rPr>
          <w:color w:val="000000"/>
          <w:lang w:val="ru-RU"/>
        </w:rPr>
        <w:t xml:space="preserve">формировании белорусской художественной культуры (Полоцкий </w:t>
      </w:r>
      <w:proofErr w:type="spellStart"/>
      <w:r w:rsidRPr="00A82A91">
        <w:rPr>
          <w:color w:val="000000"/>
          <w:lang w:val="ru-RU"/>
        </w:rPr>
        <w:t>Спасо-Евфросиниевский</w:t>
      </w:r>
      <w:proofErr w:type="spellEnd"/>
      <w:r w:rsidRPr="00A82A91">
        <w:rPr>
          <w:color w:val="000000"/>
          <w:lang w:val="ru-RU"/>
        </w:rPr>
        <w:t xml:space="preserve"> женский монастырь, Свято-Успенский </w:t>
      </w:r>
      <w:proofErr w:type="spellStart"/>
      <w:r w:rsidRPr="00A82A91">
        <w:rPr>
          <w:color w:val="000000"/>
          <w:lang w:val="ru-RU"/>
        </w:rPr>
        <w:t>Жировичский</w:t>
      </w:r>
      <w:proofErr w:type="spellEnd"/>
      <w:r w:rsidRPr="00A82A91">
        <w:rPr>
          <w:color w:val="000000"/>
          <w:lang w:val="ru-RU"/>
        </w:rPr>
        <w:t xml:space="preserve"> монастырь, Свято-</w:t>
      </w:r>
      <w:proofErr w:type="spellStart"/>
      <w:r w:rsidRPr="00A82A91">
        <w:rPr>
          <w:color w:val="000000"/>
          <w:lang w:val="ru-RU"/>
        </w:rPr>
        <w:t>Елисаветинский</w:t>
      </w:r>
      <w:proofErr w:type="spellEnd"/>
      <w:r w:rsidRPr="00A82A91">
        <w:rPr>
          <w:color w:val="000000"/>
          <w:lang w:val="ru-RU"/>
        </w:rPr>
        <w:t xml:space="preserve"> монастырь (г.</w:t>
      </w:r>
      <w:r>
        <w:rPr>
          <w:color w:val="000000"/>
        </w:rPr>
        <w:t> </w:t>
      </w:r>
      <w:r w:rsidRPr="00A82A91">
        <w:rPr>
          <w:color w:val="000000"/>
          <w:lang w:val="ru-RU"/>
        </w:rPr>
        <w:t>Минск).</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Экскурсия в</w:t>
      </w:r>
      <w:r>
        <w:rPr>
          <w:color w:val="000000"/>
        </w:rPr>
        <w:t> </w:t>
      </w:r>
      <w:r w:rsidRPr="00A82A91">
        <w:rPr>
          <w:color w:val="000000"/>
          <w:lang w:val="ru-RU"/>
        </w:rPr>
        <w:t>монастырь.</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10. Традиция колокольного звона (2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Применение сигнальных инструментов. Использование звона в</w:t>
      </w:r>
      <w:r>
        <w:rPr>
          <w:color w:val="000000"/>
        </w:rPr>
        <w:t> </w:t>
      </w:r>
      <w:r w:rsidRPr="00A82A91">
        <w:rPr>
          <w:color w:val="000000"/>
          <w:lang w:val="ru-RU"/>
        </w:rPr>
        <w:t>качестве сигнала. Виды колокольных звонов. Акустические особенности колокольного звона. Устройство звонниц. Использование колокольного звона в</w:t>
      </w:r>
      <w:r>
        <w:rPr>
          <w:color w:val="000000"/>
        </w:rPr>
        <w:t> </w:t>
      </w:r>
      <w:r w:rsidRPr="00A82A91">
        <w:rPr>
          <w:color w:val="000000"/>
          <w:lang w:val="ru-RU"/>
        </w:rPr>
        <w:t>музыке русских (М. Глинка. А. Бородин, М.</w:t>
      </w:r>
      <w:r>
        <w:rPr>
          <w:color w:val="000000"/>
        </w:rPr>
        <w:t> </w:t>
      </w:r>
      <w:r w:rsidRPr="00A82A91">
        <w:rPr>
          <w:color w:val="000000"/>
          <w:lang w:val="ru-RU"/>
        </w:rPr>
        <w:t>Мусоргский, С. Рахманинов) и</w:t>
      </w:r>
      <w:r>
        <w:rPr>
          <w:color w:val="000000"/>
        </w:rPr>
        <w:t> </w:t>
      </w:r>
      <w:r w:rsidRPr="00A82A91">
        <w:rPr>
          <w:color w:val="000000"/>
          <w:lang w:val="ru-RU"/>
        </w:rPr>
        <w:t xml:space="preserve">белорусских (Л. </w:t>
      </w:r>
      <w:proofErr w:type="spellStart"/>
      <w:r w:rsidRPr="00A82A91">
        <w:rPr>
          <w:color w:val="000000"/>
          <w:lang w:val="ru-RU"/>
        </w:rPr>
        <w:t>Шлег</w:t>
      </w:r>
      <w:proofErr w:type="spellEnd"/>
      <w:r w:rsidRPr="00A82A91">
        <w:rPr>
          <w:color w:val="000000"/>
          <w:lang w:val="ru-RU"/>
        </w:rPr>
        <w:t>) композиторов. Имитация звучания колоколов в</w:t>
      </w:r>
      <w:r>
        <w:rPr>
          <w:color w:val="000000"/>
        </w:rPr>
        <w:t> </w:t>
      </w:r>
      <w:r w:rsidRPr="00A82A91">
        <w:rPr>
          <w:color w:val="000000"/>
          <w:lang w:val="ru-RU"/>
        </w:rPr>
        <w:t>вокальной музыке (В. Гаврилин, Г. Свиридов).</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Экскурсия в</w:t>
      </w:r>
      <w:r>
        <w:rPr>
          <w:color w:val="000000"/>
        </w:rPr>
        <w:t> </w:t>
      </w:r>
      <w:r w:rsidRPr="00A82A91">
        <w:rPr>
          <w:color w:val="000000"/>
          <w:lang w:val="ru-RU"/>
        </w:rPr>
        <w:t>храм на</w:t>
      </w:r>
      <w:r>
        <w:rPr>
          <w:color w:val="000000"/>
        </w:rPr>
        <w:t> </w:t>
      </w:r>
      <w:r w:rsidRPr="00A82A91">
        <w:rPr>
          <w:color w:val="000000"/>
          <w:lang w:val="ru-RU"/>
        </w:rPr>
        <w:t>звонницу или в</w:t>
      </w:r>
      <w:r>
        <w:rPr>
          <w:color w:val="000000"/>
        </w:rPr>
        <w:t> </w:t>
      </w:r>
      <w:r w:rsidRPr="00A82A91">
        <w:rPr>
          <w:color w:val="000000"/>
          <w:lang w:val="ru-RU"/>
        </w:rPr>
        <w:t>Школу звонарей (по</w:t>
      </w:r>
      <w:r>
        <w:rPr>
          <w:color w:val="000000"/>
        </w:rPr>
        <w:t> </w:t>
      </w:r>
      <w:r w:rsidRPr="00A82A91">
        <w:rPr>
          <w:color w:val="000000"/>
          <w:lang w:val="ru-RU"/>
        </w:rPr>
        <w:t>возможности).</w:t>
      </w: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Резервное время (1 час)</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Аудиоматериалы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Музыка колокольного звона «Малиновый звон»</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Трезвон «Во вся»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Ф. </w:t>
      </w:r>
      <w:proofErr w:type="spellStart"/>
      <w:r w:rsidRPr="00A82A91">
        <w:rPr>
          <w:color w:val="000000"/>
          <w:lang w:val="ru-RU"/>
        </w:rPr>
        <w:t>Грубер</w:t>
      </w:r>
      <w:proofErr w:type="spellEnd"/>
      <w:r w:rsidRPr="00A82A91">
        <w:rPr>
          <w:color w:val="000000"/>
          <w:lang w:val="ru-RU"/>
        </w:rPr>
        <w:t xml:space="preserve"> «Тихая ночь»</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Д. </w:t>
      </w:r>
      <w:proofErr w:type="spellStart"/>
      <w:r w:rsidRPr="00A82A91">
        <w:rPr>
          <w:color w:val="000000"/>
          <w:lang w:val="ru-RU"/>
        </w:rPr>
        <w:t>Каччинни</w:t>
      </w:r>
      <w:proofErr w:type="spellEnd"/>
      <w:r w:rsidRPr="00A82A91">
        <w:rPr>
          <w:color w:val="000000"/>
          <w:lang w:val="ru-RU"/>
        </w:rPr>
        <w:t xml:space="preserve"> «</w:t>
      </w:r>
      <w:r>
        <w:rPr>
          <w:color w:val="000000"/>
        </w:rPr>
        <w:t>Ave</w:t>
      </w:r>
      <w:r w:rsidRPr="00A82A91">
        <w:rPr>
          <w:color w:val="000000"/>
          <w:lang w:val="ru-RU"/>
        </w:rPr>
        <w:t xml:space="preserve"> </w:t>
      </w:r>
      <w:r>
        <w:rPr>
          <w:color w:val="000000"/>
        </w:rPr>
        <w:t>Maria</w:t>
      </w:r>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lastRenderedPageBreak/>
        <w:t>И.С.</w:t>
      </w:r>
      <w:r>
        <w:rPr>
          <w:color w:val="000000"/>
        </w:rPr>
        <w:t> </w:t>
      </w:r>
      <w:r w:rsidRPr="00A82A91">
        <w:rPr>
          <w:color w:val="000000"/>
          <w:lang w:val="ru-RU"/>
        </w:rPr>
        <w:t>Бах «Хорошо темперированный клавир» (</w:t>
      </w:r>
      <w:r>
        <w:rPr>
          <w:color w:val="000000"/>
        </w:rPr>
        <w:t>I</w:t>
      </w:r>
      <w:r w:rsidRPr="00A82A91">
        <w:rPr>
          <w:color w:val="000000"/>
          <w:lang w:val="ru-RU"/>
        </w:rPr>
        <w:t xml:space="preserve"> часть, Прелюдия </w:t>
      </w:r>
      <w:proofErr w:type="gramStart"/>
      <w:r w:rsidRPr="00A82A91">
        <w:rPr>
          <w:color w:val="000000"/>
          <w:lang w:val="ru-RU"/>
        </w:rPr>
        <w:t>До мажор</w:t>
      </w:r>
      <w:proofErr w:type="gram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«Благослови, душе моя, Господа» (в</w:t>
      </w:r>
      <w:r>
        <w:rPr>
          <w:color w:val="000000"/>
        </w:rPr>
        <w:t> </w:t>
      </w:r>
      <w:r w:rsidRPr="00A82A91">
        <w:rPr>
          <w:color w:val="000000"/>
          <w:lang w:val="ru-RU"/>
        </w:rPr>
        <w:t xml:space="preserve">обработке </w:t>
      </w:r>
      <w:proofErr w:type="spellStart"/>
      <w:r w:rsidRPr="00A82A91">
        <w:rPr>
          <w:color w:val="000000"/>
          <w:lang w:val="ru-RU"/>
        </w:rPr>
        <w:t>Н.Кедрова</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А. </w:t>
      </w:r>
      <w:proofErr w:type="spellStart"/>
      <w:r w:rsidRPr="00A82A91">
        <w:rPr>
          <w:color w:val="000000"/>
          <w:lang w:val="ru-RU"/>
        </w:rPr>
        <w:t>Ведель</w:t>
      </w:r>
      <w:proofErr w:type="spellEnd"/>
      <w:r w:rsidRPr="00A82A91">
        <w:rPr>
          <w:color w:val="000000"/>
          <w:lang w:val="ru-RU"/>
        </w:rPr>
        <w:t xml:space="preserve"> «Покаяния отверзи ми двери»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И. Денисова «Оком </w:t>
      </w:r>
      <w:proofErr w:type="spellStart"/>
      <w:r w:rsidRPr="00A82A91">
        <w:rPr>
          <w:color w:val="000000"/>
          <w:lang w:val="ru-RU"/>
        </w:rPr>
        <w:t>благоутробным</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И. Денисова «Богородице </w:t>
      </w:r>
      <w:proofErr w:type="spellStart"/>
      <w:r w:rsidRPr="00A82A91">
        <w:rPr>
          <w:color w:val="000000"/>
          <w:lang w:val="ru-RU"/>
        </w:rPr>
        <w:t>Дево</w:t>
      </w:r>
      <w:proofErr w:type="spellEnd"/>
      <w:r w:rsidRPr="00A82A91">
        <w:rPr>
          <w:color w:val="000000"/>
          <w:lang w:val="ru-RU"/>
        </w:rPr>
        <w:t>, радуйся» (</w:t>
      </w:r>
      <w:r>
        <w:rPr>
          <w:color w:val="000000"/>
        </w:rPr>
        <w:t>CD</w:t>
      </w:r>
      <w:r w:rsidRPr="00A82A91">
        <w:rPr>
          <w:color w:val="000000"/>
          <w:lang w:val="ru-RU"/>
        </w:rPr>
        <w:t xml:space="preserve">-диск «Пение </w:t>
      </w:r>
      <w:proofErr w:type="spellStart"/>
      <w:r w:rsidRPr="00A82A91">
        <w:rPr>
          <w:color w:val="000000"/>
          <w:lang w:val="ru-RU"/>
        </w:rPr>
        <w:t>всеумиленное</w:t>
      </w:r>
      <w:proofErr w:type="spellEnd"/>
      <w:r w:rsidRPr="00A82A91">
        <w:rPr>
          <w:color w:val="000000"/>
          <w:lang w:val="ru-RU"/>
        </w:rPr>
        <w:t>», издание Свято-</w:t>
      </w:r>
      <w:proofErr w:type="spellStart"/>
      <w:r w:rsidRPr="00A82A91">
        <w:rPr>
          <w:color w:val="000000"/>
          <w:lang w:val="ru-RU"/>
        </w:rPr>
        <w:t>Елисаветинского</w:t>
      </w:r>
      <w:proofErr w:type="spellEnd"/>
      <w:r w:rsidRPr="00A82A91">
        <w:rPr>
          <w:color w:val="000000"/>
          <w:lang w:val="ru-RU"/>
        </w:rPr>
        <w:t xml:space="preserve"> монастыря в</w:t>
      </w:r>
      <w:r>
        <w:rPr>
          <w:color w:val="000000"/>
        </w:rPr>
        <w:t> </w:t>
      </w:r>
      <w:r w:rsidRPr="00A82A91">
        <w:rPr>
          <w:color w:val="000000"/>
          <w:lang w:val="ru-RU"/>
        </w:rPr>
        <w:t>Минске)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А. Косолапов «Утверди, Боже»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А. Львов «Вечери </w:t>
      </w:r>
      <w:proofErr w:type="spellStart"/>
      <w:r w:rsidRPr="00A82A91">
        <w:rPr>
          <w:color w:val="000000"/>
          <w:lang w:val="ru-RU"/>
        </w:rPr>
        <w:t>твоея</w:t>
      </w:r>
      <w:proofErr w:type="spellEnd"/>
      <w:r w:rsidRPr="00A82A91">
        <w:rPr>
          <w:color w:val="000000"/>
          <w:lang w:val="ru-RU"/>
        </w:rPr>
        <w:t xml:space="preserve"> </w:t>
      </w:r>
      <w:proofErr w:type="spellStart"/>
      <w:r w:rsidRPr="00A82A91">
        <w:rPr>
          <w:color w:val="000000"/>
          <w:lang w:val="ru-RU"/>
        </w:rPr>
        <w:t>тайныя</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П. </w:t>
      </w:r>
      <w:proofErr w:type="spellStart"/>
      <w:r w:rsidRPr="00A82A91">
        <w:rPr>
          <w:color w:val="000000"/>
          <w:lang w:val="ru-RU"/>
        </w:rPr>
        <w:t>Ляшкевич</w:t>
      </w:r>
      <w:proofErr w:type="spellEnd"/>
      <w:r w:rsidRPr="00A82A91">
        <w:rPr>
          <w:color w:val="000000"/>
          <w:lang w:val="ru-RU"/>
        </w:rPr>
        <w:t xml:space="preserve"> «На водах Свислочи» (Тропарь Минской иконе Божией Матери)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«О, </w:t>
      </w:r>
      <w:proofErr w:type="spellStart"/>
      <w:r w:rsidRPr="00A82A91">
        <w:rPr>
          <w:color w:val="000000"/>
          <w:lang w:val="ru-RU"/>
        </w:rPr>
        <w:t>Преславного</w:t>
      </w:r>
      <w:proofErr w:type="spellEnd"/>
      <w:r w:rsidRPr="00A82A91">
        <w:rPr>
          <w:color w:val="000000"/>
          <w:lang w:val="ru-RU"/>
        </w:rPr>
        <w:t xml:space="preserve"> </w:t>
      </w:r>
      <w:proofErr w:type="spellStart"/>
      <w:r w:rsidRPr="00A82A91">
        <w:rPr>
          <w:color w:val="000000"/>
          <w:lang w:val="ru-RU"/>
        </w:rPr>
        <w:t>чудесе</w:t>
      </w:r>
      <w:proofErr w:type="spellEnd"/>
      <w:r w:rsidRPr="00A82A91">
        <w:rPr>
          <w:color w:val="000000"/>
          <w:lang w:val="ru-RU"/>
        </w:rPr>
        <w:t xml:space="preserve">» (напев </w:t>
      </w:r>
      <w:proofErr w:type="spellStart"/>
      <w:r w:rsidRPr="00A82A91">
        <w:rPr>
          <w:color w:val="000000"/>
          <w:lang w:val="ru-RU"/>
        </w:rPr>
        <w:t>Оптиной</w:t>
      </w:r>
      <w:proofErr w:type="spellEnd"/>
      <w:r w:rsidRPr="00A82A91">
        <w:rPr>
          <w:color w:val="000000"/>
          <w:lang w:val="ru-RU"/>
        </w:rPr>
        <w:t xml:space="preserve"> пустыни)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Великий покаянный канон святого Андрея Критского (фрагмент)</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С. Рахманинов. «Литургия святого Иоанна Златоуста» («Тебе поем», «Богородице </w:t>
      </w:r>
      <w:proofErr w:type="spellStart"/>
      <w:r w:rsidRPr="00A82A91">
        <w:rPr>
          <w:color w:val="000000"/>
          <w:lang w:val="ru-RU"/>
        </w:rPr>
        <w:t>Дево</w:t>
      </w:r>
      <w:proofErr w:type="spellEnd"/>
      <w:r w:rsidRPr="00A82A91">
        <w:rPr>
          <w:color w:val="000000"/>
          <w:lang w:val="ru-RU"/>
        </w:rPr>
        <w:t>, радуйся»)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Тропарь Собору Белорусских святых</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К. Шведов «</w:t>
      </w:r>
      <w:proofErr w:type="spellStart"/>
      <w:r w:rsidRPr="00A82A91">
        <w:rPr>
          <w:color w:val="000000"/>
          <w:lang w:val="ru-RU"/>
        </w:rPr>
        <w:t>Трисвятое</w:t>
      </w:r>
      <w:proofErr w:type="spellEnd"/>
      <w:r w:rsidRPr="00A82A91">
        <w:rPr>
          <w:color w:val="000000"/>
          <w:lang w:val="ru-RU"/>
        </w:rPr>
        <w:t xml:space="preserve"> («</w:t>
      </w:r>
      <w:proofErr w:type="spellStart"/>
      <w:r w:rsidRPr="00A82A91">
        <w:rPr>
          <w:color w:val="000000"/>
          <w:lang w:val="ru-RU"/>
        </w:rPr>
        <w:t>Святый</w:t>
      </w:r>
      <w:proofErr w:type="spellEnd"/>
      <w:r w:rsidRPr="00A82A91">
        <w:rPr>
          <w:color w:val="000000"/>
          <w:lang w:val="ru-RU"/>
        </w:rPr>
        <w:t xml:space="preserve"> Боже»)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 Чесноков «</w:t>
      </w:r>
      <w:proofErr w:type="spellStart"/>
      <w:r w:rsidRPr="00A82A91">
        <w:rPr>
          <w:color w:val="000000"/>
          <w:lang w:val="ru-RU"/>
        </w:rPr>
        <w:t>Мати</w:t>
      </w:r>
      <w:proofErr w:type="spellEnd"/>
      <w:r w:rsidRPr="00A82A91">
        <w:rPr>
          <w:color w:val="000000"/>
          <w:lang w:val="ru-RU"/>
        </w:rPr>
        <w:t xml:space="preserve"> Божия»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 Чесноков «</w:t>
      </w:r>
      <w:proofErr w:type="spellStart"/>
      <w:r w:rsidRPr="00A82A91">
        <w:rPr>
          <w:color w:val="000000"/>
          <w:lang w:val="ru-RU"/>
        </w:rPr>
        <w:t>Приидите</w:t>
      </w:r>
      <w:proofErr w:type="spellEnd"/>
      <w:r w:rsidRPr="00A82A91">
        <w:rPr>
          <w:color w:val="000000"/>
          <w:lang w:val="ru-RU"/>
        </w:rPr>
        <w:t>, ублажим Иосифа»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 Чесноков «Херувимская песнь»</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М. Глинка «Иван Сусанин» (эпилог)</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А. Бородин «Князь Игорь» (интродукция)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М. Мусоргский «Борис Годунов» (пролог, вторая картина (сцена коронации), второе действие (сцена смерти Бориса)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С. Рахманинов. Прелюдия для</w:t>
      </w:r>
      <w:r>
        <w:rPr>
          <w:color w:val="000000"/>
        </w:rPr>
        <w:t> </w:t>
      </w:r>
      <w:r w:rsidRPr="00A82A91">
        <w:rPr>
          <w:color w:val="000000"/>
          <w:lang w:val="ru-RU"/>
        </w:rPr>
        <w:t xml:space="preserve">фортепиано </w:t>
      </w:r>
      <w:proofErr w:type="gramStart"/>
      <w:r w:rsidRPr="00A82A91">
        <w:rPr>
          <w:color w:val="000000"/>
          <w:lang w:val="ru-RU"/>
        </w:rPr>
        <w:t>до</w:t>
      </w:r>
      <w:r>
        <w:rPr>
          <w:color w:val="000000"/>
        </w:rPr>
        <w:t> </w:t>
      </w:r>
      <w:r w:rsidRPr="00A82A91">
        <w:rPr>
          <w:color w:val="000000"/>
          <w:lang w:val="ru-RU"/>
        </w:rPr>
        <w:t>диез</w:t>
      </w:r>
      <w:proofErr w:type="gramEnd"/>
      <w:r w:rsidRPr="00A82A91">
        <w:rPr>
          <w:color w:val="000000"/>
          <w:lang w:val="ru-RU"/>
        </w:rPr>
        <w:t xml:space="preserve"> минор, вокально-симфоническая поэма «Колокола» (фрагмент)</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Л. </w:t>
      </w:r>
      <w:proofErr w:type="spellStart"/>
      <w:r w:rsidRPr="00A82A91">
        <w:rPr>
          <w:color w:val="000000"/>
          <w:lang w:val="ru-RU"/>
        </w:rPr>
        <w:t>Шлег</w:t>
      </w:r>
      <w:proofErr w:type="spellEnd"/>
      <w:r w:rsidRPr="00A82A91">
        <w:rPr>
          <w:color w:val="000000"/>
          <w:lang w:val="ru-RU"/>
        </w:rPr>
        <w:t xml:space="preserve"> «Пасхальная увертюра», «Колокольные фрески»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Г. Свиридов «Молитва» (музыка к</w:t>
      </w:r>
      <w:r>
        <w:rPr>
          <w:color w:val="000000"/>
        </w:rPr>
        <w:t> </w:t>
      </w:r>
      <w:r w:rsidRPr="00A82A91">
        <w:rPr>
          <w:color w:val="000000"/>
          <w:lang w:val="ru-RU"/>
        </w:rPr>
        <w:t>драме А.</w:t>
      </w:r>
      <w:r>
        <w:rPr>
          <w:color w:val="000000"/>
        </w:rPr>
        <w:t> </w:t>
      </w:r>
      <w:r w:rsidRPr="00A82A91">
        <w:rPr>
          <w:color w:val="000000"/>
          <w:lang w:val="ru-RU"/>
        </w:rPr>
        <w:t>К.</w:t>
      </w:r>
      <w:r>
        <w:rPr>
          <w:color w:val="000000"/>
        </w:rPr>
        <w:t> </w:t>
      </w:r>
      <w:r w:rsidRPr="00A82A91">
        <w:rPr>
          <w:color w:val="000000"/>
          <w:lang w:val="ru-RU"/>
        </w:rPr>
        <w:t xml:space="preserve">Толстого «Царь Федор </w:t>
      </w:r>
      <w:proofErr w:type="spellStart"/>
      <w:r w:rsidRPr="00A82A91">
        <w:rPr>
          <w:color w:val="000000"/>
          <w:lang w:val="ru-RU"/>
        </w:rPr>
        <w:t>Иоанович</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 Гаврилин Хоровая симфония-действо «Перезвоны» (№</w:t>
      </w:r>
      <w:r>
        <w:rPr>
          <w:color w:val="000000"/>
        </w:rPr>
        <w:t> </w:t>
      </w:r>
      <w:r w:rsidRPr="00A82A91">
        <w:rPr>
          <w:color w:val="000000"/>
          <w:lang w:val="ru-RU"/>
        </w:rPr>
        <w:t>12. Вечерняя музыка)</w:t>
      </w: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Видеоматериалы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Примеры византийского зодчества, мозаики, иконописи, настенной живописи (по</w:t>
      </w:r>
      <w:r>
        <w:rPr>
          <w:color w:val="000000"/>
        </w:rPr>
        <w:t> </w:t>
      </w:r>
      <w:r w:rsidRPr="00A82A91">
        <w:rPr>
          <w:color w:val="000000"/>
          <w:lang w:val="ru-RU"/>
        </w:rPr>
        <w:t>усмотрению педагога)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Образцы белорусской православной художественной культуры: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XII</w:t>
      </w:r>
      <w:r w:rsidRPr="00A82A91">
        <w:rPr>
          <w:color w:val="000000"/>
          <w:lang w:val="ru-RU"/>
        </w:rPr>
        <w:t xml:space="preserve"> века: Борисоглебская (</w:t>
      </w:r>
      <w:proofErr w:type="spellStart"/>
      <w:r w:rsidRPr="00A82A91">
        <w:rPr>
          <w:color w:val="000000"/>
          <w:lang w:val="ru-RU"/>
        </w:rPr>
        <w:t>Коложская</w:t>
      </w:r>
      <w:proofErr w:type="spellEnd"/>
      <w:r w:rsidRPr="00A82A91">
        <w:rPr>
          <w:color w:val="000000"/>
          <w:lang w:val="ru-RU"/>
        </w:rPr>
        <w:t xml:space="preserve">) церковь (город Гродно), Свято-Преображенская церковь </w:t>
      </w:r>
      <w:proofErr w:type="spellStart"/>
      <w:r w:rsidRPr="00A82A91">
        <w:rPr>
          <w:color w:val="000000"/>
          <w:lang w:val="ru-RU"/>
        </w:rPr>
        <w:t>Спасо-Евфросиниевского</w:t>
      </w:r>
      <w:proofErr w:type="spellEnd"/>
      <w:r w:rsidRPr="00A82A91">
        <w:rPr>
          <w:color w:val="000000"/>
          <w:lang w:val="ru-RU"/>
        </w:rPr>
        <w:t xml:space="preserve"> монастыря и</w:t>
      </w:r>
      <w:r>
        <w:rPr>
          <w:color w:val="000000"/>
        </w:rPr>
        <w:t> </w:t>
      </w:r>
      <w:r w:rsidRPr="00A82A91">
        <w:rPr>
          <w:color w:val="000000"/>
          <w:lang w:val="ru-RU"/>
        </w:rPr>
        <w:t>Софийский собор (город Полоцк), Благовещенская церковь (город Витебск).</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Крест-</w:t>
      </w:r>
      <w:proofErr w:type="spellStart"/>
      <w:r w:rsidRPr="00A82A91">
        <w:rPr>
          <w:color w:val="000000"/>
          <w:lang w:val="ru-RU"/>
        </w:rPr>
        <w:t>мощевик</w:t>
      </w:r>
      <w:proofErr w:type="spellEnd"/>
      <w:r w:rsidRPr="00A82A91">
        <w:rPr>
          <w:color w:val="000000"/>
          <w:lang w:val="ru-RU"/>
        </w:rPr>
        <w:t xml:space="preserve"> преподобной Евфросинии Полоцкой» (мастер Л. </w:t>
      </w:r>
      <w:proofErr w:type="spellStart"/>
      <w:r w:rsidRPr="00A82A91">
        <w:rPr>
          <w:color w:val="000000"/>
          <w:lang w:val="ru-RU"/>
        </w:rPr>
        <w:t>Богша</w:t>
      </w:r>
      <w:proofErr w:type="spellEnd"/>
      <w:r w:rsidRPr="00A82A91">
        <w:rPr>
          <w:color w:val="000000"/>
          <w:lang w:val="ru-RU"/>
        </w:rPr>
        <w:t>, реставрация Н. Кузьмича)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lastRenderedPageBreak/>
        <w:t>Серебряная рака преподобной Евфросинии Полоцкой (художник Н. Кузьмич, ХХ век)</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Белорусские иконы </w:t>
      </w:r>
      <w:r>
        <w:rPr>
          <w:color w:val="000000"/>
        </w:rPr>
        <w:t>XV</w:t>
      </w:r>
      <w:r w:rsidRPr="00A82A91">
        <w:rPr>
          <w:color w:val="000000"/>
          <w:lang w:val="ru-RU"/>
        </w:rPr>
        <w:t>–</w:t>
      </w:r>
      <w:r>
        <w:rPr>
          <w:color w:val="000000"/>
        </w:rPr>
        <w:t>XVIII</w:t>
      </w:r>
      <w:r w:rsidRPr="00A82A91">
        <w:rPr>
          <w:color w:val="000000"/>
          <w:lang w:val="ru-RU"/>
        </w:rPr>
        <w:t xml:space="preserve"> веков</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XVII</w:t>
      </w:r>
      <w:r w:rsidRPr="00A82A91">
        <w:rPr>
          <w:color w:val="000000"/>
          <w:lang w:val="ru-RU"/>
        </w:rPr>
        <w:t>–</w:t>
      </w:r>
      <w:r>
        <w:rPr>
          <w:color w:val="000000"/>
        </w:rPr>
        <w:t>XVIII</w:t>
      </w:r>
      <w:r w:rsidRPr="00A82A91">
        <w:rPr>
          <w:color w:val="000000"/>
          <w:lang w:val="ru-RU"/>
        </w:rPr>
        <w:t xml:space="preserve"> веков: </w:t>
      </w:r>
      <w:proofErr w:type="gramStart"/>
      <w:r w:rsidRPr="00A82A91">
        <w:rPr>
          <w:color w:val="000000"/>
          <w:lang w:val="ru-RU"/>
        </w:rPr>
        <w:t>Петро-Павловский</w:t>
      </w:r>
      <w:proofErr w:type="gramEnd"/>
      <w:r w:rsidRPr="00A82A91">
        <w:rPr>
          <w:color w:val="000000"/>
          <w:lang w:val="ru-RU"/>
        </w:rPr>
        <w:t xml:space="preserve"> собор (город Минск), Софийский собор (город Полоцк), </w:t>
      </w:r>
      <w:proofErr w:type="spellStart"/>
      <w:r w:rsidRPr="00A82A91">
        <w:rPr>
          <w:color w:val="000000"/>
          <w:lang w:val="ru-RU"/>
        </w:rPr>
        <w:t>Ляденский</w:t>
      </w:r>
      <w:proofErr w:type="spellEnd"/>
      <w:r w:rsidRPr="00A82A91">
        <w:rPr>
          <w:color w:val="000000"/>
          <w:lang w:val="ru-RU"/>
        </w:rPr>
        <w:t xml:space="preserve"> монастырь в</w:t>
      </w:r>
      <w:r>
        <w:rPr>
          <w:color w:val="000000"/>
        </w:rPr>
        <w:t> </w:t>
      </w:r>
      <w:r w:rsidRPr="00A82A91">
        <w:rPr>
          <w:color w:val="000000"/>
          <w:lang w:val="ru-RU"/>
        </w:rPr>
        <w:t xml:space="preserve">честь Благовещения Пресвятой Богородицы (деревня </w:t>
      </w:r>
      <w:proofErr w:type="spellStart"/>
      <w:r w:rsidRPr="00A82A91">
        <w:rPr>
          <w:color w:val="000000"/>
          <w:lang w:val="ru-RU"/>
        </w:rPr>
        <w:t>Ляды</w:t>
      </w:r>
      <w:proofErr w:type="spellEnd"/>
      <w:r w:rsidRPr="00A82A91">
        <w:rPr>
          <w:color w:val="000000"/>
          <w:lang w:val="ru-RU"/>
        </w:rPr>
        <w:t>), Минский Свято-Духов кафедральный собор.</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XIX</w:t>
      </w:r>
      <w:r w:rsidRPr="00A82A91">
        <w:rPr>
          <w:color w:val="000000"/>
          <w:lang w:val="ru-RU"/>
        </w:rPr>
        <w:t xml:space="preserve"> века: деревянные церкви-«</w:t>
      </w:r>
      <w:proofErr w:type="spellStart"/>
      <w:r w:rsidRPr="00A82A91">
        <w:rPr>
          <w:color w:val="000000"/>
          <w:lang w:val="ru-RU"/>
        </w:rPr>
        <w:t>муравьевки</w:t>
      </w:r>
      <w:proofErr w:type="spellEnd"/>
      <w:r w:rsidRPr="00A82A91">
        <w:rPr>
          <w:color w:val="000000"/>
          <w:lang w:val="ru-RU"/>
        </w:rPr>
        <w:t>» в</w:t>
      </w:r>
      <w:r>
        <w:rPr>
          <w:color w:val="000000"/>
        </w:rPr>
        <w:t> </w:t>
      </w:r>
      <w:r w:rsidRPr="00A82A91">
        <w:rPr>
          <w:color w:val="000000"/>
          <w:lang w:val="ru-RU"/>
        </w:rPr>
        <w:t>белорусских деревнях, Церковь Святого Благоверного Князя Александра Невского (город Минск), Покровский кафедральный собор (город Гродно), Петропавловский кафедральный собор (город Гомель), Свято-Николаевский гарнизонный собор (город Брест).</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XX</w:t>
      </w:r>
      <w:r w:rsidRPr="00A82A91">
        <w:rPr>
          <w:color w:val="000000"/>
          <w:lang w:val="ru-RU"/>
        </w:rPr>
        <w:t xml:space="preserve"> века: храм в</w:t>
      </w:r>
      <w:r>
        <w:rPr>
          <w:color w:val="000000"/>
        </w:rPr>
        <w:t> </w:t>
      </w:r>
      <w:r w:rsidRPr="00A82A91">
        <w:rPr>
          <w:color w:val="000000"/>
          <w:lang w:val="ru-RU"/>
        </w:rPr>
        <w:t>честь Святой Троицы (город Минск), церковь преподобной Евфросинии Полоцкой, храм в</w:t>
      </w:r>
      <w:r>
        <w:rPr>
          <w:color w:val="000000"/>
        </w:rPr>
        <w:t> </w:t>
      </w:r>
      <w:r w:rsidRPr="00A82A91">
        <w:rPr>
          <w:color w:val="000000"/>
          <w:lang w:val="ru-RU"/>
        </w:rPr>
        <w:t xml:space="preserve">честь Преподобных </w:t>
      </w:r>
      <w:proofErr w:type="spellStart"/>
      <w:r w:rsidRPr="00A82A91">
        <w:rPr>
          <w:color w:val="000000"/>
          <w:lang w:val="ru-RU"/>
        </w:rPr>
        <w:t>Оптинских</w:t>
      </w:r>
      <w:proofErr w:type="spellEnd"/>
      <w:r w:rsidRPr="00A82A91">
        <w:rPr>
          <w:color w:val="000000"/>
          <w:lang w:val="ru-RU"/>
        </w:rPr>
        <w:t xml:space="preserve"> старцев (Свято-Серафимовский приход в</w:t>
      </w:r>
      <w:r>
        <w:rPr>
          <w:color w:val="000000"/>
        </w:rPr>
        <w:t> </w:t>
      </w:r>
      <w:r w:rsidRPr="00A82A91">
        <w:rPr>
          <w:color w:val="000000"/>
          <w:lang w:val="ru-RU"/>
        </w:rPr>
        <w:t>городе Минске), Воскресенский собор (храм-памятник в</w:t>
      </w:r>
      <w:r>
        <w:rPr>
          <w:color w:val="000000"/>
        </w:rPr>
        <w:t> </w:t>
      </w:r>
      <w:r w:rsidRPr="00A82A91">
        <w:rPr>
          <w:color w:val="000000"/>
          <w:lang w:val="ru-RU"/>
        </w:rPr>
        <w:t>честь 50-летия Победы в</w:t>
      </w:r>
      <w:r>
        <w:rPr>
          <w:color w:val="000000"/>
        </w:rPr>
        <w:t> </w:t>
      </w:r>
      <w:r w:rsidRPr="00A82A91">
        <w:rPr>
          <w:color w:val="000000"/>
          <w:lang w:val="ru-RU"/>
        </w:rPr>
        <w:t>Великой отечественной войне в</w:t>
      </w:r>
      <w:r>
        <w:rPr>
          <w:color w:val="000000"/>
        </w:rPr>
        <w:t> </w:t>
      </w:r>
      <w:r w:rsidRPr="00A82A91">
        <w:rPr>
          <w:color w:val="000000"/>
          <w:lang w:val="ru-RU"/>
        </w:rPr>
        <w:t>городе Бресте).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Белорусские иконы и</w:t>
      </w:r>
      <w:r>
        <w:rPr>
          <w:color w:val="000000"/>
        </w:rPr>
        <w:t> </w:t>
      </w:r>
      <w:r w:rsidRPr="00A82A91">
        <w:rPr>
          <w:color w:val="000000"/>
          <w:lang w:val="ru-RU"/>
        </w:rPr>
        <w:t>памятники ХХ века: икона Божией Матери «Взыскание погибших» (город Минск), икона в</w:t>
      </w:r>
      <w:r>
        <w:rPr>
          <w:color w:val="000000"/>
        </w:rPr>
        <w:t> </w:t>
      </w:r>
      <w:r w:rsidRPr="00A82A91">
        <w:rPr>
          <w:color w:val="000000"/>
          <w:lang w:val="ru-RU"/>
        </w:rPr>
        <w:t xml:space="preserve">честь </w:t>
      </w:r>
      <w:proofErr w:type="spellStart"/>
      <w:r w:rsidRPr="00A82A91">
        <w:rPr>
          <w:color w:val="000000"/>
          <w:lang w:val="ru-RU"/>
        </w:rPr>
        <w:t>новомучеников</w:t>
      </w:r>
      <w:proofErr w:type="spellEnd"/>
      <w:r w:rsidRPr="00A82A91">
        <w:rPr>
          <w:color w:val="000000"/>
          <w:lang w:val="ru-RU"/>
        </w:rPr>
        <w:t xml:space="preserve"> и</w:t>
      </w:r>
      <w:r>
        <w:rPr>
          <w:color w:val="000000"/>
        </w:rPr>
        <w:t> </w:t>
      </w:r>
      <w:r w:rsidRPr="00A82A91">
        <w:rPr>
          <w:color w:val="000000"/>
          <w:lang w:val="ru-RU"/>
        </w:rPr>
        <w:t>исповедников земли Белорусской (Гродненская область).</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Архитектурные комплексы: Свято-Успенский </w:t>
      </w:r>
      <w:proofErr w:type="spellStart"/>
      <w:r w:rsidRPr="00A82A91">
        <w:rPr>
          <w:color w:val="000000"/>
          <w:lang w:val="ru-RU"/>
        </w:rPr>
        <w:t>Жировичский</w:t>
      </w:r>
      <w:proofErr w:type="spellEnd"/>
      <w:r w:rsidRPr="00A82A91">
        <w:rPr>
          <w:color w:val="000000"/>
          <w:lang w:val="ru-RU"/>
        </w:rPr>
        <w:t xml:space="preserve"> монастырь (</w:t>
      </w:r>
      <w:r>
        <w:rPr>
          <w:color w:val="000000"/>
        </w:rPr>
        <w:t>XVIII</w:t>
      </w:r>
      <w:r w:rsidRPr="00A82A91">
        <w:rPr>
          <w:color w:val="000000"/>
          <w:lang w:val="ru-RU"/>
        </w:rPr>
        <w:t xml:space="preserve"> век), </w:t>
      </w:r>
      <w:proofErr w:type="spellStart"/>
      <w:r w:rsidRPr="00A82A91">
        <w:rPr>
          <w:color w:val="000000"/>
          <w:lang w:val="ru-RU"/>
        </w:rPr>
        <w:t>Спасо-Евфросиниевский</w:t>
      </w:r>
      <w:proofErr w:type="spellEnd"/>
      <w:r w:rsidRPr="00A82A91">
        <w:rPr>
          <w:color w:val="000000"/>
          <w:lang w:val="ru-RU"/>
        </w:rPr>
        <w:t xml:space="preserve"> монастырь (город Полоцк, </w:t>
      </w:r>
      <w:r>
        <w:rPr>
          <w:color w:val="000000"/>
        </w:rPr>
        <w:t>XIX</w:t>
      </w:r>
      <w:r w:rsidRPr="00A82A91">
        <w:rPr>
          <w:color w:val="000000"/>
          <w:lang w:val="ru-RU"/>
        </w:rPr>
        <w:t xml:space="preserve"> век), Свято-</w:t>
      </w:r>
      <w:proofErr w:type="spellStart"/>
      <w:r w:rsidRPr="00A82A91">
        <w:rPr>
          <w:color w:val="000000"/>
          <w:lang w:val="ru-RU"/>
        </w:rPr>
        <w:t>Елисаветенский</w:t>
      </w:r>
      <w:proofErr w:type="spellEnd"/>
      <w:r w:rsidRPr="00A82A91">
        <w:rPr>
          <w:color w:val="000000"/>
          <w:lang w:val="ru-RU"/>
        </w:rPr>
        <w:t xml:space="preserve"> монастырь (город Минск, ХХ век).</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Pr>
          <w:color w:val="000000"/>
        </w:rPr>
        <w:t>XI</w:t>
      </w:r>
      <w:r w:rsidRPr="00A82A91">
        <w:rPr>
          <w:color w:val="000000"/>
          <w:lang w:val="ru-RU"/>
        </w:rPr>
        <w:t xml:space="preserve"> класс (35 часов)</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1. Христианство как явление культуры (1 час)</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Крещение Руси и</w:t>
      </w:r>
      <w:r>
        <w:rPr>
          <w:color w:val="000000"/>
        </w:rPr>
        <w:t> </w:t>
      </w:r>
      <w:r w:rsidRPr="00A82A91">
        <w:rPr>
          <w:color w:val="000000"/>
          <w:lang w:val="ru-RU"/>
        </w:rPr>
        <w:t>его влияние на</w:t>
      </w:r>
      <w:r>
        <w:rPr>
          <w:color w:val="000000"/>
        </w:rPr>
        <w:t> </w:t>
      </w:r>
      <w:r w:rsidRPr="00A82A91">
        <w:rPr>
          <w:color w:val="000000"/>
          <w:lang w:val="ru-RU"/>
        </w:rPr>
        <w:t>формирование древнерусской государственности и</w:t>
      </w:r>
      <w:r>
        <w:rPr>
          <w:color w:val="000000"/>
        </w:rPr>
        <w:t> </w:t>
      </w:r>
      <w:r w:rsidRPr="00A82A91">
        <w:rPr>
          <w:color w:val="000000"/>
          <w:lang w:val="ru-RU"/>
        </w:rPr>
        <w:t>укрепление мирового значения Древней Руси. Распространение и</w:t>
      </w:r>
      <w:r>
        <w:rPr>
          <w:color w:val="000000"/>
        </w:rPr>
        <w:t> </w:t>
      </w:r>
      <w:r w:rsidRPr="00A82A91">
        <w:rPr>
          <w:color w:val="000000"/>
          <w:lang w:val="ru-RU"/>
        </w:rPr>
        <w:t>укоренение христианства. Крещение белорусских княжеств.</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2. Влияние древнерусских и</w:t>
      </w:r>
      <w:r>
        <w:rPr>
          <w:color w:val="000000"/>
        </w:rPr>
        <w:t> </w:t>
      </w:r>
      <w:proofErr w:type="spellStart"/>
      <w:r w:rsidRPr="00A82A91">
        <w:rPr>
          <w:color w:val="000000"/>
          <w:lang w:val="ru-RU"/>
        </w:rPr>
        <w:t>древнебелорусских</w:t>
      </w:r>
      <w:proofErr w:type="spellEnd"/>
      <w:r w:rsidRPr="00A82A91">
        <w:rPr>
          <w:color w:val="000000"/>
          <w:lang w:val="ru-RU"/>
        </w:rPr>
        <w:t xml:space="preserve"> святых (</w:t>
      </w:r>
      <w:r>
        <w:rPr>
          <w:color w:val="000000"/>
        </w:rPr>
        <w:t>XII</w:t>
      </w:r>
      <w:r w:rsidRPr="00A82A91">
        <w:rPr>
          <w:color w:val="000000"/>
          <w:lang w:val="ru-RU"/>
        </w:rPr>
        <w:t>–</w:t>
      </w:r>
      <w:r>
        <w:rPr>
          <w:color w:val="000000"/>
        </w:rPr>
        <w:t>XVII</w:t>
      </w:r>
      <w:r w:rsidRPr="00A82A91">
        <w:rPr>
          <w:color w:val="000000"/>
          <w:lang w:val="ru-RU"/>
        </w:rPr>
        <w:t xml:space="preserve"> веков) на</w:t>
      </w:r>
      <w:r>
        <w:rPr>
          <w:color w:val="000000"/>
        </w:rPr>
        <w:t> </w:t>
      </w:r>
      <w:r w:rsidRPr="00A82A91">
        <w:rPr>
          <w:color w:val="000000"/>
          <w:lang w:val="ru-RU"/>
        </w:rPr>
        <w:t>формирование нравственности и</w:t>
      </w:r>
      <w:r>
        <w:rPr>
          <w:color w:val="000000"/>
        </w:rPr>
        <w:t> </w:t>
      </w:r>
      <w:r w:rsidRPr="00A82A91">
        <w:rPr>
          <w:color w:val="000000"/>
          <w:lang w:val="ru-RU"/>
        </w:rPr>
        <w:t>художественной культуры народа (4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proofErr w:type="spellStart"/>
      <w:r w:rsidRPr="00A82A91">
        <w:rPr>
          <w:color w:val="000000"/>
          <w:lang w:val="ru-RU"/>
        </w:rPr>
        <w:t>Исповедничество</w:t>
      </w:r>
      <w:proofErr w:type="spellEnd"/>
      <w:r w:rsidRPr="00A82A91">
        <w:rPr>
          <w:color w:val="000000"/>
          <w:lang w:val="ru-RU"/>
        </w:rPr>
        <w:t xml:space="preserve"> и</w:t>
      </w:r>
      <w:r>
        <w:rPr>
          <w:color w:val="000000"/>
        </w:rPr>
        <w:t> </w:t>
      </w:r>
      <w:r w:rsidRPr="00A82A91">
        <w:rPr>
          <w:color w:val="000000"/>
          <w:lang w:val="ru-RU"/>
        </w:rPr>
        <w:t>мученичество как тип восточнославянской культуры (страстотерпцы Борис и</w:t>
      </w:r>
      <w:r>
        <w:rPr>
          <w:color w:val="000000"/>
        </w:rPr>
        <w:t> </w:t>
      </w:r>
      <w:r w:rsidRPr="00A82A91">
        <w:rPr>
          <w:color w:val="000000"/>
          <w:lang w:val="ru-RU"/>
        </w:rPr>
        <w:t xml:space="preserve">Глеб, </w:t>
      </w:r>
      <w:proofErr w:type="spellStart"/>
      <w:r w:rsidRPr="00A82A91">
        <w:rPr>
          <w:color w:val="000000"/>
          <w:lang w:val="ru-RU"/>
        </w:rPr>
        <w:t>Виленские</w:t>
      </w:r>
      <w:proofErr w:type="spellEnd"/>
      <w:r w:rsidRPr="00A82A91">
        <w:rPr>
          <w:color w:val="000000"/>
          <w:lang w:val="ru-RU"/>
        </w:rPr>
        <w:t xml:space="preserve"> мученики Антоний, Иоанн и</w:t>
      </w:r>
      <w:r>
        <w:rPr>
          <w:color w:val="000000"/>
        </w:rPr>
        <w:t> </w:t>
      </w:r>
      <w:proofErr w:type="spellStart"/>
      <w:r w:rsidRPr="00A82A91">
        <w:rPr>
          <w:color w:val="000000"/>
          <w:lang w:val="ru-RU"/>
        </w:rPr>
        <w:t>Евстафий</w:t>
      </w:r>
      <w:proofErr w:type="spellEnd"/>
      <w:r w:rsidRPr="00A82A91">
        <w:rPr>
          <w:color w:val="000000"/>
          <w:lang w:val="ru-RU"/>
        </w:rPr>
        <w:t>. Их жизнь и</w:t>
      </w:r>
      <w:r>
        <w:rPr>
          <w:color w:val="000000"/>
        </w:rPr>
        <w:t> </w:t>
      </w:r>
      <w:r w:rsidRPr="00A82A91">
        <w:rPr>
          <w:color w:val="000000"/>
          <w:lang w:val="ru-RU"/>
        </w:rPr>
        <w:t>подвиг). Покаянный и</w:t>
      </w:r>
      <w:r>
        <w:rPr>
          <w:color w:val="000000"/>
        </w:rPr>
        <w:t> </w:t>
      </w:r>
      <w:r w:rsidRPr="00A82A91">
        <w:rPr>
          <w:color w:val="000000"/>
          <w:lang w:val="ru-RU"/>
        </w:rPr>
        <w:t xml:space="preserve">просветительский характер православной художественной культуры (преподобная Евфросиния Полоцкая, преподобный Кирилл </w:t>
      </w:r>
      <w:proofErr w:type="spellStart"/>
      <w:r w:rsidRPr="00A82A91">
        <w:rPr>
          <w:color w:val="000000"/>
          <w:lang w:val="ru-RU"/>
        </w:rPr>
        <w:t>Туровский</w:t>
      </w:r>
      <w:proofErr w:type="spellEnd"/>
      <w:r w:rsidRPr="00A82A91">
        <w:rPr>
          <w:color w:val="000000"/>
          <w:lang w:val="ru-RU"/>
        </w:rPr>
        <w:t>). Верность и</w:t>
      </w:r>
      <w:r>
        <w:rPr>
          <w:color w:val="000000"/>
        </w:rPr>
        <w:t> </w:t>
      </w:r>
      <w:r w:rsidRPr="00A82A91">
        <w:rPr>
          <w:color w:val="000000"/>
          <w:lang w:val="ru-RU"/>
        </w:rPr>
        <w:t>забота о</w:t>
      </w:r>
      <w:r>
        <w:rPr>
          <w:color w:val="000000"/>
        </w:rPr>
        <w:t> </w:t>
      </w:r>
      <w:r w:rsidRPr="00A82A91">
        <w:rPr>
          <w:color w:val="000000"/>
          <w:lang w:val="ru-RU"/>
        </w:rPr>
        <w:t xml:space="preserve">сохранении национальной культуры (преподобный Сергий Радонежский, святой Афанасий Брестский, святая София Слуцкая, святая </w:t>
      </w:r>
      <w:proofErr w:type="spellStart"/>
      <w:r w:rsidRPr="00A82A91">
        <w:rPr>
          <w:color w:val="000000"/>
          <w:lang w:val="ru-RU"/>
        </w:rPr>
        <w:t>Иулиания</w:t>
      </w:r>
      <w:proofErr w:type="spellEnd"/>
      <w:r w:rsidRPr="00A82A91">
        <w:rPr>
          <w:color w:val="000000"/>
          <w:lang w:val="ru-RU"/>
        </w:rPr>
        <w:t xml:space="preserve"> Ольшанская).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Иконография и</w:t>
      </w:r>
      <w:r>
        <w:rPr>
          <w:color w:val="000000"/>
        </w:rPr>
        <w:t> </w:t>
      </w:r>
      <w:proofErr w:type="spellStart"/>
      <w:r w:rsidRPr="00A82A91">
        <w:rPr>
          <w:color w:val="000000"/>
          <w:lang w:val="ru-RU"/>
        </w:rPr>
        <w:t>гимнография</w:t>
      </w:r>
      <w:proofErr w:type="spellEnd"/>
      <w:r w:rsidRPr="00A82A91">
        <w:rPr>
          <w:color w:val="000000"/>
          <w:lang w:val="ru-RU"/>
        </w:rPr>
        <w:t>, посвященные древнерусским и</w:t>
      </w:r>
      <w:r>
        <w:rPr>
          <w:color w:val="000000"/>
        </w:rPr>
        <w:t> </w:t>
      </w:r>
      <w:proofErr w:type="spellStart"/>
      <w:r w:rsidRPr="00A82A91">
        <w:rPr>
          <w:color w:val="000000"/>
          <w:lang w:val="ru-RU"/>
        </w:rPr>
        <w:t>древнебелорусским</w:t>
      </w:r>
      <w:proofErr w:type="spellEnd"/>
      <w:r w:rsidRPr="00A82A91">
        <w:rPr>
          <w:color w:val="000000"/>
          <w:lang w:val="ru-RU"/>
        </w:rPr>
        <w:t xml:space="preserve"> святым.</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Экскурсия в</w:t>
      </w:r>
      <w:r>
        <w:rPr>
          <w:color w:val="000000"/>
        </w:rPr>
        <w:t> </w:t>
      </w:r>
      <w:r w:rsidRPr="00A82A91">
        <w:rPr>
          <w:color w:val="000000"/>
          <w:lang w:val="ru-RU"/>
        </w:rPr>
        <w:t>храм.</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 xml:space="preserve">Тема 3. Архитектура </w:t>
      </w:r>
      <w:r>
        <w:rPr>
          <w:color w:val="000000"/>
        </w:rPr>
        <w:t>XII</w:t>
      </w:r>
      <w:r w:rsidRPr="00A82A91">
        <w:rPr>
          <w:color w:val="000000"/>
          <w:lang w:val="ru-RU"/>
        </w:rPr>
        <w:t xml:space="preserve"> века (Полоцкое, </w:t>
      </w:r>
      <w:proofErr w:type="spellStart"/>
      <w:r w:rsidRPr="00A82A91">
        <w:rPr>
          <w:color w:val="000000"/>
          <w:lang w:val="ru-RU"/>
        </w:rPr>
        <w:t>Туровское</w:t>
      </w:r>
      <w:proofErr w:type="spellEnd"/>
      <w:r w:rsidRPr="00A82A91">
        <w:rPr>
          <w:color w:val="000000"/>
          <w:lang w:val="ru-RU"/>
        </w:rPr>
        <w:t xml:space="preserve"> княжества) (3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lastRenderedPageBreak/>
        <w:t xml:space="preserve">Распространение православного зодчества романского стиля. Особенности </w:t>
      </w:r>
      <w:proofErr w:type="spellStart"/>
      <w:r w:rsidRPr="00A82A91">
        <w:rPr>
          <w:color w:val="000000"/>
          <w:lang w:val="ru-RU"/>
        </w:rPr>
        <w:t>древнебелорусской</w:t>
      </w:r>
      <w:proofErr w:type="spellEnd"/>
      <w:r w:rsidRPr="00A82A91">
        <w:rPr>
          <w:color w:val="000000"/>
          <w:lang w:val="ru-RU"/>
        </w:rPr>
        <w:t xml:space="preserve"> архитектуры и</w:t>
      </w:r>
      <w:r>
        <w:rPr>
          <w:color w:val="000000"/>
        </w:rPr>
        <w:t> </w:t>
      </w:r>
      <w:r w:rsidRPr="00A82A91">
        <w:rPr>
          <w:color w:val="000000"/>
          <w:lang w:val="ru-RU"/>
        </w:rPr>
        <w:t xml:space="preserve">иконописи. История создания </w:t>
      </w:r>
      <w:proofErr w:type="spellStart"/>
      <w:r w:rsidRPr="00A82A91">
        <w:rPr>
          <w:color w:val="000000"/>
          <w:lang w:val="ru-RU"/>
        </w:rPr>
        <w:t>Спасо</w:t>
      </w:r>
      <w:proofErr w:type="spellEnd"/>
      <w:r w:rsidRPr="00A82A91">
        <w:rPr>
          <w:color w:val="000000"/>
          <w:lang w:val="ru-RU"/>
        </w:rPr>
        <w:t xml:space="preserve">-Преображенского храма </w:t>
      </w:r>
      <w:proofErr w:type="spellStart"/>
      <w:r w:rsidRPr="00A82A91">
        <w:rPr>
          <w:color w:val="000000"/>
          <w:lang w:val="ru-RU"/>
        </w:rPr>
        <w:t>Спасо-Евфросиниевского</w:t>
      </w:r>
      <w:proofErr w:type="spellEnd"/>
      <w:r w:rsidRPr="00A82A91">
        <w:rPr>
          <w:color w:val="000000"/>
          <w:lang w:val="ru-RU"/>
        </w:rPr>
        <w:t xml:space="preserve"> монастыря в</w:t>
      </w:r>
      <w:r>
        <w:rPr>
          <w:color w:val="000000"/>
        </w:rPr>
        <w:t> </w:t>
      </w:r>
      <w:r w:rsidRPr="00A82A91">
        <w:rPr>
          <w:color w:val="000000"/>
          <w:lang w:val="ru-RU"/>
        </w:rPr>
        <w:t>городе Полоцке зодчим Иоанном (по</w:t>
      </w:r>
      <w:r>
        <w:rPr>
          <w:color w:val="000000"/>
        </w:rPr>
        <w:t> </w:t>
      </w:r>
      <w:r w:rsidRPr="00A82A91">
        <w:rPr>
          <w:color w:val="000000"/>
          <w:lang w:val="ru-RU"/>
        </w:rPr>
        <w:t>мотивам Жития преподобной Евфросинии Полоцкой). История создания Благовещенской церкви в</w:t>
      </w:r>
      <w:r>
        <w:rPr>
          <w:color w:val="000000"/>
        </w:rPr>
        <w:t> </w:t>
      </w:r>
      <w:r w:rsidRPr="00A82A91">
        <w:rPr>
          <w:color w:val="000000"/>
          <w:lang w:val="ru-RU"/>
        </w:rPr>
        <w:t>городе Витебске.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Экскурсия (выезд в</w:t>
      </w:r>
      <w:r>
        <w:rPr>
          <w:color w:val="000000"/>
        </w:rPr>
        <w:t> </w:t>
      </w:r>
      <w:r w:rsidRPr="00A82A91">
        <w:rPr>
          <w:color w:val="000000"/>
          <w:lang w:val="ru-RU"/>
        </w:rPr>
        <w:t>город Полоцк, город Витебск, город Гродно (по</w:t>
      </w:r>
      <w:r>
        <w:rPr>
          <w:color w:val="000000"/>
        </w:rPr>
        <w:t> </w:t>
      </w:r>
      <w:r w:rsidRPr="00A82A91">
        <w:rPr>
          <w:color w:val="000000"/>
          <w:lang w:val="ru-RU"/>
        </w:rPr>
        <w:t>возможности).</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4. Древнерусская художественная культура, ее характерные особенности (3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Древнерусская архитектура, древнерусская икона. Древнерусский иконописный канон. Иконописные школы. Иконописцы Андрей Рублев, Дионисий. Модификация канона в</w:t>
      </w:r>
      <w:r>
        <w:rPr>
          <w:color w:val="000000"/>
        </w:rPr>
        <w:t> XVII</w:t>
      </w:r>
      <w:r w:rsidRPr="00A82A91">
        <w:rPr>
          <w:color w:val="000000"/>
          <w:lang w:val="ru-RU"/>
        </w:rPr>
        <w:t xml:space="preserve"> веке. Иконописец Симон Ушаков. Возрождение древнерусской иконы в</w:t>
      </w:r>
      <w:r>
        <w:rPr>
          <w:color w:val="000000"/>
        </w:rPr>
        <w:t> XIX</w:t>
      </w:r>
      <w:r w:rsidRPr="00A82A91">
        <w:rPr>
          <w:color w:val="000000"/>
          <w:lang w:val="ru-RU"/>
        </w:rPr>
        <w:t xml:space="preserve"> веке.</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5. Древнерусская церковно-певческая культура (3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Центры древнерусской и</w:t>
      </w:r>
      <w:r>
        <w:rPr>
          <w:color w:val="000000"/>
        </w:rPr>
        <w:t> </w:t>
      </w:r>
      <w:proofErr w:type="spellStart"/>
      <w:r w:rsidRPr="00A82A91">
        <w:rPr>
          <w:color w:val="000000"/>
          <w:lang w:val="ru-RU"/>
        </w:rPr>
        <w:t>древнебелорусской</w:t>
      </w:r>
      <w:proofErr w:type="spellEnd"/>
      <w:r w:rsidRPr="00A82A91">
        <w:rPr>
          <w:color w:val="000000"/>
          <w:lang w:val="ru-RU"/>
        </w:rPr>
        <w:t xml:space="preserve"> церковно-певческой культуры. Знаменный распев. </w:t>
      </w:r>
      <w:proofErr w:type="spellStart"/>
      <w:r w:rsidRPr="00A82A91">
        <w:rPr>
          <w:color w:val="000000"/>
          <w:lang w:val="ru-RU"/>
        </w:rPr>
        <w:t>Безлинейная</w:t>
      </w:r>
      <w:proofErr w:type="spellEnd"/>
      <w:r w:rsidRPr="00A82A91">
        <w:rPr>
          <w:color w:val="000000"/>
          <w:lang w:val="ru-RU"/>
        </w:rPr>
        <w:t xml:space="preserve"> (знаменная) нотация (понятие). Древнерусские </w:t>
      </w:r>
      <w:proofErr w:type="spellStart"/>
      <w:r w:rsidRPr="00A82A91">
        <w:rPr>
          <w:color w:val="000000"/>
          <w:lang w:val="ru-RU"/>
        </w:rPr>
        <w:t>распевщики</w:t>
      </w:r>
      <w:proofErr w:type="spellEnd"/>
      <w:r w:rsidRPr="00A82A91">
        <w:rPr>
          <w:color w:val="000000"/>
          <w:lang w:val="ru-RU"/>
        </w:rPr>
        <w:t>. Хор Государевых певчих дьяков. Слушание музыкальных фрагментов.</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6. Народная духовно-религиозная культура (2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Обычаи и</w:t>
      </w:r>
      <w:r>
        <w:rPr>
          <w:color w:val="000000"/>
        </w:rPr>
        <w:t> </w:t>
      </w:r>
      <w:r w:rsidRPr="00A82A91">
        <w:rPr>
          <w:color w:val="000000"/>
          <w:lang w:val="ru-RU"/>
        </w:rPr>
        <w:t>традиции церковных праздников. Пение духовных стихов. Рождественские канты и</w:t>
      </w:r>
      <w:r>
        <w:rPr>
          <w:color w:val="000000"/>
        </w:rPr>
        <w:t> </w:t>
      </w:r>
      <w:r w:rsidRPr="00A82A91">
        <w:rPr>
          <w:color w:val="000000"/>
          <w:lang w:val="ru-RU"/>
        </w:rPr>
        <w:t>псальмы в</w:t>
      </w:r>
      <w:r>
        <w:rPr>
          <w:color w:val="000000"/>
        </w:rPr>
        <w:t> </w:t>
      </w:r>
      <w:proofErr w:type="spellStart"/>
      <w:r w:rsidRPr="00A82A91">
        <w:rPr>
          <w:color w:val="000000"/>
          <w:lang w:val="ru-RU"/>
        </w:rPr>
        <w:t>древнебелорусской</w:t>
      </w:r>
      <w:proofErr w:type="spellEnd"/>
      <w:r w:rsidRPr="00A82A91">
        <w:rPr>
          <w:color w:val="000000"/>
          <w:lang w:val="ru-RU"/>
        </w:rPr>
        <w:t xml:space="preserve"> культуре.</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7. Народная духовно-религиозная культура (2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Влияние западноевропейской (латинской) художественной культуры на</w:t>
      </w:r>
      <w:r>
        <w:rPr>
          <w:color w:val="000000"/>
        </w:rPr>
        <w:t> </w:t>
      </w:r>
      <w:r w:rsidRPr="00A82A91">
        <w:rPr>
          <w:color w:val="000000"/>
          <w:lang w:val="ru-RU"/>
        </w:rPr>
        <w:t>русскую (белорусскую) православную художественную культуру в</w:t>
      </w:r>
      <w:r>
        <w:rPr>
          <w:color w:val="000000"/>
        </w:rPr>
        <w:t> </w:t>
      </w:r>
      <w:r w:rsidRPr="00A82A91">
        <w:rPr>
          <w:color w:val="000000"/>
          <w:lang w:val="ru-RU"/>
        </w:rPr>
        <w:t xml:space="preserve">государстве Речь </w:t>
      </w:r>
      <w:proofErr w:type="spellStart"/>
      <w:r w:rsidRPr="00A82A91">
        <w:rPr>
          <w:color w:val="000000"/>
          <w:lang w:val="ru-RU"/>
        </w:rPr>
        <w:t>Посполитая</w:t>
      </w:r>
      <w:proofErr w:type="spellEnd"/>
      <w:r w:rsidRPr="00A82A91">
        <w:rPr>
          <w:color w:val="000000"/>
          <w:lang w:val="ru-RU"/>
        </w:rPr>
        <w:t>. Уния 1696</w:t>
      </w:r>
      <w:r>
        <w:rPr>
          <w:color w:val="000000"/>
        </w:rPr>
        <w:t> </w:t>
      </w:r>
      <w:r w:rsidRPr="00A82A91">
        <w:rPr>
          <w:color w:val="000000"/>
          <w:lang w:val="ru-RU"/>
        </w:rPr>
        <w:t>года и</w:t>
      </w:r>
      <w:r>
        <w:rPr>
          <w:color w:val="000000"/>
        </w:rPr>
        <w:t> </w:t>
      </w:r>
      <w:r w:rsidRPr="00A82A91">
        <w:rPr>
          <w:color w:val="000000"/>
          <w:lang w:val="ru-RU"/>
        </w:rPr>
        <w:t>ее влияние на</w:t>
      </w:r>
      <w:r>
        <w:rPr>
          <w:color w:val="000000"/>
        </w:rPr>
        <w:t> </w:t>
      </w:r>
      <w:r w:rsidRPr="00A82A91">
        <w:rPr>
          <w:color w:val="000000"/>
          <w:lang w:val="ru-RU"/>
        </w:rPr>
        <w:t xml:space="preserve">развитие православной художественной культуры. Формирование художественной культуры униатского храма (архитектура). Белорусская иконопись </w:t>
      </w:r>
      <w:r>
        <w:rPr>
          <w:color w:val="000000"/>
        </w:rPr>
        <w:t>XVII</w:t>
      </w:r>
      <w:r w:rsidRPr="00A82A91">
        <w:rPr>
          <w:color w:val="000000"/>
          <w:lang w:val="ru-RU"/>
        </w:rPr>
        <w:t>–</w:t>
      </w:r>
      <w:r>
        <w:rPr>
          <w:color w:val="000000"/>
        </w:rPr>
        <w:t>XVIII</w:t>
      </w:r>
      <w:r w:rsidRPr="00A82A91">
        <w:rPr>
          <w:color w:val="000000"/>
          <w:lang w:val="ru-RU"/>
        </w:rPr>
        <w:t xml:space="preserve"> веков, декоративно-прикладное искусство. Зарождение и</w:t>
      </w:r>
      <w:r>
        <w:rPr>
          <w:color w:val="000000"/>
        </w:rPr>
        <w:t> </w:t>
      </w:r>
      <w:r w:rsidRPr="00A82A91">
        <w:rPr>
          <w:color w:val="000000"/>
          <w:lang w:val="ru-RU"/>
        </w:rPr>
        <w:t xml:space="preserve">развитие </w:t>
      </w:r>
      <w:proofErr w:type="spellStart"/>
      <w:r w:rsidRPr="00A82A91">
        <w:rPr>
          <w:color w:val="000000"/>
          <w:lang w:val="ru-RU"/>
        </w:rPr>
        <w:t>партесного</w:t>
      </w:r>
      <w:proofErr w:type="spellEnd"/>
      <w:r w:rsidRPr="00A82A91">
        <w:rPr>
          <w:color w:val="000000"/>
          <w:lang w:val="ru-RU"/>
        </w:rPr>
        <w:t xml:space="preserve"> многоголосного стиля пения и</w:t>
      </w:r>
      <w:r>
        <w:rPr>
          <w:color w:val="000000"/>
        </w:rPr>
        <w:t> </w:t>
      </w:r>
      <w:proofErr w:type="spellStart"/>
      <w:r w:rsidRPr="00A82A91">
        <w:rPr>
          <w:color w:val="000000"/>
          <w:lang w:val="ru-RU"/>
        </w:rPr>
        <w:t>пятилинейной</w:t>
      </w:r>
      <w:proofErr w:type="spellEnd"/>
      <w:r w:rsidRPr="00A82A91">
        <w:rPr>
          <w:color w:val="000000"/>
          <w:lang w:val="ru-RU"/>
        </w:rPr>
        <w:t xml:space="preserve"> нотации. Укоренение традиций </w:t>
      </w:r>
      <w:proofErr w:type="spellStart"/>
      <w:r w:rsidRPr="00A82A91">
        <w:rPr>
          <w:color w:val="000000"/>
          <w:lang w:val="ru-RU"/>
        </w:rPr>
        <w:t>партесного</w:t>
      </w:r>
      <w:proofErr w:type="spellEnd"/>
      <w:r w:rsidRPr="00A82A91">
        <w:rPr>
          <w:color w:val="000000"/>
          <w:lang w:val="ru-RU"/>
        </w:rPr>
        <w:t xml:space="preserve"> пения на</w:t>
      </w:r>
      <w:r>
        <w:rPr>
          <w:color w:val="000000"/>
        </w:rPr>
        <w:t> </w:t>
      </w:r>
      <w:r w:rsidRPr="00A82A91">
        <w:rPr>
          <w:color w:val="000000"/>
          <w:lang w:val="ru-RU"/>
        </w:rPr>
        <w:t>Руси вследствие миграции белорусских мастеров-</w:t>
      </w:r>
      <w:proofErr w:type="spellStart"/>
      <w:r w:rsidRPr="00A82A91">
        <w:rPr>
          <w:color w:val="000000"/>
          <w:lang w:val="ru-RU"/>
        </w:rPr>
        <w:t>спеваков</w:t>
      </w:r>
      <w:proofErr w:type="spellEnd"/>
      <w:r w:rsidRPr="00A82A91">
        <w:rPr>
          <w:color w:val="000000"/>
          <w:lang w:val="ru-RU"/>
        </w:rPr>
        <w:t xml:space="preserve"> из</w:t>
      </w:r>
      <w:r>
        <w:rPr>
          <w:color w:val="000000"/>
        </w:rPr>
        <w:t> </w:t>
      </w:r>
      <w:r w:rsidRPr="00A82A91">
        <w:rPr>
          <w:color w:val="000000"/>
          <w:lang w:val="ru-RU"/>
        </w:rPr>
        <w:t xml:space="preserve">Речи </w:t>
      </w:r>
      <w:proofErr w:type="spellStart"/>
      <w:r w:rsidRPr="00A82A91">
        <w:rPr>
          <w:color w:val="000000"/>
          <w:lang w:val="ru-RU"/>
        </w:rPr>
        <w:t>Посполитой</w:t>
      </w:r>
      <w:proofErr w:type="spellEnd"/>
      <w:r w:rsidRPr="00A82A91">
        <w:rPr>
          <w:color w:val="000000"/>
          <w:lang w:val="ru-RU"/>
        </w:rPr>
        <w:t xml:space="preserve">. Творчество Н. </w:t>
      </w:r>
      <w:proofErr w:type="spellStart"/>
      <w:r w:rsidRPr="00A82A91">
        <w:rPr>
          <w:color w:val="000000"/>
          <w:lang w:val="ru-RU"/>
        </w:rPr>
        <w:t>Дилецкого</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Экскурсии в</w:t>
      </w:r>
      <w:r>
        <w:rPr>
          <w:color w:val="000000"/>
        </w:rPr>
        <w:t> </w:t>
      </w:r>
      <w:r w:rsidRPr="00A82A91">
        <w:rPr>
          <w:color w:val="000000"/>
          <w:lang w:val="ru-RU"/>
        </w:rPr>
        <w:t>храм или Национальный художественный музей (по</w:t>
      </w:r>
      <w:r>
        <w:rPr>
          <w:color w:val="000000"/>
        </w:rPr>
        <w:t> </w:t>
      </w:r>
      <w:r w:rsidRPr="00A82A91">
        <w:rPr>
          <w:color w:val="000000"/>
          <w:lang w:val="ru-RU"/>
        </w:rPr>
        <w:t>возможности).</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8. Реформа в</w:t>
      </w:r>
      <w:r>
        <w:rPr>
          <w:color w:val="000000"/>
        </w:rPr>
        <w:t> </w:t>
      </w:r>
      <w:r w:rsidRPr="00A82A91">
        <w:rPr>
          <w:color w:val="000000"/>
          <w:lang w:val="ru-RU"/>
        </w:rPr>
        <w:t>художественной церковной культуре (1 час)</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Реформы патриарха Никона. Раскол и</w:t>
      </w:r>
      <w:r>
        <w:rPr>
          <w:color w:val="000000"/>
        </w:rPr>
        <w:t> </w:t>
      </w:r>
      <w:r w:rsidRPr="00A82A91">
        <w:rPr>
          <w:color w:val="000000"/>
          <w:lang w:val="ru-RU"/>
        </w:rPr>
        <w:t>секуляризация (обмирщение) церковной и</w:t>
      </w:r>
      <w:r>
        <w:rPr>
          <w:color w:val="000000"/>
        </w:rPr>
        <w:t> </w:t>
      </w:r>
      <w:r w:rsidRPr="00A82A91">
        <w:rPr>
          <w:color w:val="000000"/>
          <w:lang w:val="ru-RU"/>
        </w:rPr>
        <w:t>бытовой культуры Московской Руси. Гонения на</w:t>
      </w:r>
      <w:r>
        <w:rPr>
          <w:color w:val="000000"/>
        </w:rPr>
        <w:t> </w:t>
      </w:r>
      <w:r w:rsidRPr="00A82A91">
        <w:rPr>
          <w:color w:val="000000"/>
          <w:lang w:val="ru-RU"/>
        </w:rPr>
        <w:t>староверов, на</w:t>
      </w:r>
      <w:r>
        <w:rPr>
          <w:color w:val="000000"/>
        </w:rPr>
        <w:t> </w:t>
      </w:r>
      <w:r w:rsidRPr="00A82A91">
        <w:rPr>
          <w:color w:val="000000"/>
          <w:lang w:val="ru-RU"/>
        </w:rPr>
        <w:t>древние церковные обряды и</w:t>
      </w:r>
      <w:r>
        <w:rPr>
          <w:color w:val="000000"/>
        </w:rPr>
        <w:t> </w:t>
      </w:r>
      <w:r w:rsidRPr="00A82A91">
        <w:rPr>
          <w:color w:val="000000"/>
          <w:lang w:val="ru-RU"/>
        </w:rPr>
        <w:t>обычаи. Обновление канона в</w:t>
      </w:r>
      <w:r>
        <w:rPr>
          <w:color w:val="000000"/>
        </w:rPr>
        <w:t> </w:t>
      </w:r>
      <w:r w:rsidRPr="00A82A91">
        <w:rPr>
          <w:color w:val="000000"/>
          <w:lang w:val="ru-RU"/>
        </w:rPr>
        <w:t>архитектуре, иконописи и</w:t>
      </w:r>
      <w:r>
        <w:rPr>
          <w:color w:val="000000"/>
        </w:rPr>
        <w:t> </w:t>
      </w:r>
      <w:r w:rsidRPr="00A82A91">
        <w:rPr>
          <w:color w:val="000000"/>
          <w:lang w:val="ru-RU"/>
        </w:rPr>
        <w:t>церковном пении.</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9. Классицизм в</w:t>
      </w:r>
      <w:r>
        <w:rPr>
          <w:color w:val="000000"/>
        </w:rPr>
        <w:t> </w:t>
      </w:r>
      <w:r w:rsidRPr="00A82A91">
        <w:rPr>
          <w:color w:val="000000"/>
          <w:lang w:val="ru-RU"/>
        </w:rPr>
        <w:t>православной художественной культуре (</w:t>
      </w:r>
      <w:r>
        <w:rPr>
          <w:color w:val="000000"/>
        </w:rPr>
        <w:t>XVIII</w:t>
      </w:r>
      <w:r w:rsidRPr="00A82A91">
        <w:rPr>
          <w:color w:val="000000"/>
          <w:lang w:val="ru-RU"/>
        </w:rPr>
        <w:t xml:space="preserve"> век) (3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Влияние немецкой и</w:t>
      </w:r>
      <w:r>
        <w:rPr>
          <w:color w:val="000000"/>
        </w:rPr>
        <w:t> </w:t>
      </w:r>
      <w:r w:rsidRPr="00A82A91">
        <w:rPr>
          <w:color w:val="000000"/>
          <w:lang w:val="ru-RU"/>
        </w:rPr>
        <w:t>итальянской культуры на</w:t>
      </w:r>
      <w:r>
        <w:rPr>
          <w:color w:val="000000"/>
        </w:rPr>
        <w:t> </w:t>
      </w:r>
      <w:r w:rsidRPr="00A82A91">
        <w:rPr>
          <w:color w:val="000000"/>
          <w:lang w:val="ru-RU"/>
        </w:rPr>
        <w:t>русскую православную художественную культуру. Классический стиль в</w:t>
      </w:r>
      <w:r>
        <w:rPr>
          <w:color w:val="000000"/>
        </w:rPr>
        <w:t> </w:t>
      </w:r>
      <w:r w:rsidRPr="00A82A91">
        <w:rPr>
          <w:color w:val="000000"/>
          <w:lang w:val="ru-RU"/>
        </w:rPr>
        <w:t xml:space="preserve">русском церковном зодчестве. Влияние </w:t>
      </w:r>
      <w:r w:rsidRPr="00A82A91">
        <w:rPr>
          <w:color w:val="000000"/>
          <w:lang w:val="ru-RU"/>
        </w:rPr>
        <w:lastRenderedPageBreak/>
        <w:t>итальянского изобразительного искусства эпохи Возрождения на</w:t>
      </w:r>
      <w:r>
        <w:rPr>
          <w:color w:val="000000"/>
        </w:rPr>
        <w:t> </w:t>
      </w:r>
      <w:r w:rsidRPr="00A82A91">
        <w:rPr>
          <w:color w:val="000000"/>
          <w:lang w:val="ru-RU"/>
        </w:rPr>
        <w:t xml:space="preserve">русскую иконопись </w:t>
      </w:r>
      <w:r>
        <w:rPr>
          <w:color w:val="000000"/>
        </w:rPr>
        <w:t>XVIII</w:t>
      </w:r>
      <w:r w:rsidRPr="00A82A91">
        <w:rPr>
          <w:color w:val="000000"/>
          <w:lang w:val="ru-RU"/>
        </w:rPr>
        <w:t xml:space="preserve"> века. Влияние итальянской музыкальной культуры на</w:t>
      </w:r>
      <w:r>
        <w:rPr>
          <w:color w:val="000000"/>
        </w:rPr>
        <w:t> </w:t>
      </w:r>
      <w:r w:rsidRPr="00A82A91">
        <w:rPr>
          <w:color w:val="000000"/>
          <w:lang w:val="ru-RU"/>
        </w:rPr>
        <w:t xml:space="preserve">русское православное богослужебное пение. Деятельность Санкт-Петербургской Придворной певческой капеллы. Творчество М. Березовского, Д. </w:t>
      </w:r>
      <w:proofErr w:type="spellStart"/>
      <w:r w:rsidRPr="00A82A91">
        <w:rPr>
          <w:color w:val="000000"/>
          <w:lang w:val="ru-RU"/>
        </w:rPr>
        <w:t>Бортнянского</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 xml:space="preserve">Тема 10. Православная художественная культура в </w:t>
      </w:r>
      <w:r>
        <w:rPr>
          <w:color w:val="000000"/>
        </w:rPr>
        <w:t>XIX </w:t>
      </w:r>
      <w:r w:rsidRPr="00A82A91">
        <w:rPr>
          <w:color w:val="000000"/>
          <w:lang w:val="ru-RU"/>
        </w:rPr>
        <w:t>– начала ХХ веков (3 часа)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Реформа образования. Изучение церковного пения в</w:t>
      </w:r>
      <w:r>
        <w:rPr>
          <w:color w:val="000000"/>
        </w:rPr>
        <w:t> </w:t>
      </w:r>
      <w:r w:rsidRPr="00A82A91">
        <w:rPr>
          <w:color w:val="000000"/>
          <w:lang w:val="ru-RU"/>
        </w:rPr>
        <w:t>учебных заведениях российской империи. Упразднение Унии и</w:t>
      </w:r>
      <w:r>
        <w:rPr>
          <w:color w:val="000000"/>
        </w:rPr>
        <w:t> </w:t>
      </w:r>
      <w:r w:rsidRPr="00A82A91">
        <w:rPr>
          <w:color w:val="000000"/>
          <w:lang w:val="ru-RU"/>
        </w:rPr>
        <w:t>восстановление Православия на</w:t>
      </w:r>
      <w:r>
        <w:rPr>
          <w:color w:val="000000"/>
        </w:rPr>
        <w:t> </w:t>
      </w:r>
      <w:r w:rsidRPr="00A82A91">
        <w:rPr>
          <w:color w:val="000000"/>
          <w:lang w:val="ru-RU"/>
        </w:rPr>
        <w:t>белорусских землях. Строительство новых храмов. Унификация церковного пения. Распространение Обихода богослужебного пения. Влияние деятельности русских святых (преподобный Серафим Саровский, святая Ксения Петербургская) на</w:t>
      </w:r>
      <w:r>
        <w:rPr>
          <w:color w:val="000000"/>
        </w:rPr>
        <w:t> </w:t>
      </w:r>
      <w:r w:rsidRPr="00A82A91">
        <w:rPr>
          <w:color w:val="000000"/>
          <w:lang w:val="ru-RU"/>
        </w:rPr>
        <w:t xml:space="preserve">развитие православной художественной культуры (создание новых </w:t>
      </w:r>
      <w:proofErr w:type="spellStart"/>
      <w:r w:rsidRPr="00A82A91">
        <w:rPr>
          <w:color w:val="000000"/>
          <w:lang w:val="ru-RU"/>
        </w:rPr>
        <w:t>иконографичных</w:t>
      </w:r>
      <w:proofErr w:type="spellEnd"/>
      <w:r w:rsidRPr="00A82A91">
        <w:rPr>
          <w:color w:val="000000"/>
          <w:lang w:val="ru-RU"/>
        </w:rPr>
        <w:t xml:space="preserve"> образов, </w:t>
      </w:r>
      <w:proofErr w:type="spellStart"/>
      <w:r w:rsidRPr="00A82A91">
        <w:rPr>
          <w:color w:val="000000"/>
          <w:lang w:val="ru-RU"/>
        </w:rPr>
        <w:t>гимнографии</w:t>
      </w:r>
      <w:proofErr w:type="spellEnd"/>
      <w:r w:rsidRPr="00A82A91">
        <w:rPr>
          <w:color w:val="000000"/>
          <w:lang w:val="ru-RU"/>
        </w:rPr>
        <w:t xml:space="preserve"> и</w:t>
      </w:r>
      <w:r>
        <w:rPr>
          <w:color w:val="000000"/>
        </w:rPr>
        <w:t> </w:t>
      </w:r>
      <w:r w:rsidRPr="00A82A91">
        <w:rPr>
          <w:color w:val="000000"/>
          <w:lang w:val="ru-RU"/>
        </w:rPr>
        <w:t>проч.).</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11. Православная художественная культура в</w:t>
      </w:r>
      <w:r>
        <w:rPr>
          <w:color w:val="000000"/>
        </w:rPr>
        <w:t> </w:t>
      </w:r>
      <w:r w:rsidRPr="00A82A91">
        <w:rPr>
          <w:color w:val="000000"/>
          <w:lang w:val="ru-RU"/>
        </w:rPr>
        <w:t>годы Советской власти (1 час)</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Положение Православной Церкви. Особенности функционирования православной художественной культуры. Развитие музыкально-певческой культуры. Творчество М. </w:t>
      </w:r>
      <w:proofErr w:type="spellStart"/>
      <w:r w:rsidRPr="00A82A91">
        <w:rPr>
          <w:color w:val="000000"/>
          <w:lang w:val="ru-RU"/>
        </w:rPr>
        <w:t>Анцева</w:t>
      </w:r>
      <w:proofErr w:type="spellEnd"/>
      <w:r w:rsidRPr="00A82A91">
        <w:rPr>
          <w:color w:val="000000"/>
          <w:lang w:val="ru-RU"/>
        </w:rPr>
        <w:t xml:space="preserve">, А. </w:t>
      </w:r>
      <w:proofErr w:type="spellStart"/>
      <w:r w:rsidRPr="00A82A91">
        <w:rPr>
          <w:color w:val="000000"/>
          <w:lang w:val="ru-RU"/>
        </w:rPr>
        <w:t>Туренкова</w:t>
      </w:r>
      <w:proofErr w:type="spellEnd"/>
      <w:r w:rsidRPr="00A82A91">
        <w:rPr>
          <w:color w:val="000000"/>
          <w:lang w:val="ru-RU"/>
        </w:rPr>
        <w:t xml:space="preserve"> и</w:t>
      </w:r>
      <w:r>
        <w:rPr>
          <w:color w:val="000000"/>
        </w:rPr>
        <w:t> </w:t>
      </w:r>
      <w:r w:rsidRPr="00A82A91">
        <w:rPr>
          <w:color w:val="000000"/>
          <w:lang w:val="ru-RU"/>
        </w:rPr>
        <w:t xml:space="preserve">Н. </w:t>
      </w:r>
      <w:proofErr w:type="spellStart"/>
      <w:r w:rsidRPr="00A82A91">
        <w:rPr>
          <w:color w:val="000000"/>
          <w:lang w:val="ru-RU"/>
        </w:rPr>
        <w:t>Бутомо</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Тема 12. Современная белорусская православная художественная культура (10 часов)</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Возрождение православной художественной культуры в</w:t>
      </w:r>
      <w:r>
        <w:rPr>
          <w:color w:val="000000"/>
        </w:rPr>
        <w:t> </w:t>
      </w:r>
      <w:r w:rsidRPr="00A82A91">
        <w:rPr>
          <w:color w:val="000000"/>
          <w:lang w:val="ru-RU"/>
        </w:rPr>
        <w:t>конце ХХ</w:t>
      </w:r>
      <w:r>
        <w:rPr>
          <w:color w:val="000000"/>
        </w:rPr>
        <w:t> </w:t>
      </w:r>
      <w:r w:rsidRPr="00A82A91">
        <w:rPr>
          <w:color w:val="000000"/>
          <w:lang w:val="ru-RU"/>
        </w:rPr>
        <w:t>– начале Х</w:t>
      </w:r>
      <w:r>
        <w:rPr>
          <w:color w:val="000000"/>
        </w:rPr>
        <w:t>XI</w:t>
      </w:r>
      <w:r w:rsidRPr="00A82A91">
        <w:rPr>
          <w:color w:val="000000"/>
          <w:lang w:val="ru-RU"/>
        </w:rPr>
        <w:t xml:space="preserve"> веков. Восстановление храмов. Проблема стиля современной православной архитектуры. Возрождение традиций древнерусской иконописи. Деятельность современных иконописных школ. Современные иконописные школы. Современное православное декоративно-прикладное искусство. Современное музыкально-литургическое творчество. Профессионализация современной православной художественной культуры. Духовные учебные заведения для</w:t>
      </w:r>
      <w:r>
        <w:rPr>
          <w:color w:val="000000"/>
        </w:rPr>
        <w:t> </w:t>
      </w:r>
      <w:r w:rsidRPr="00A82A91">
        <w:rPr>
          <w:color w:val="000000"/>
          <w:lang w:val="ru-RU"/>
        </w:rPr>
        <w:t>подготовки кадров в</w:t>
      </w:r>
      <w:r>
        <w:rPr>
          <w:color w:val="000000"/>
        </w:rPr>
        <w:t> </w:t>
      </w:r>
      <w:r w:rsidRPr="00A82A91">
        <w:rPr>
          <w:color w:val="000000"/>
          <w:lang w:val="ru-RU"/>
        </w:rPr>
        <w:t>области православного художественного творчества. Новые формы художественной культуры православной традиции. Организация выставок икон и</w:t>
      </w:r>
      <w:r>
        <w:rPr>
          <w:color w:val="000000"/>
        </w:rPr>
        <w:t> </w:t>
      </w:r>
      <w:r w:rsidRPr="00A82A91">
        <w:rPr>
          <w:color w:val="000000"/>
          <w:lang w:val="ru-RU"/>
        </w:rPr>
        <w:t>фестивалей христианской музыки (Международный фестиваль православных песнопений, международный фестиваль духовной музыки «</w:t>
      </w:r>
      <w:proofErr w:type="spellStart"/>
      <w:r w:rsidRPr="00A82A91">
        <w:rPr>
          <w:color w:val="000000"/>
          <w:lang w:val="ru-RU"/>
        </w:rPr>
        <w:t>Магутны</w:t>
      </w:r>
      <w:proofErr w:type="spellEnd"/>
      <w:r w:rsidRPr="00A82A91">
        <w:rPr>
          <w:color w:val="000000"/>
          <w:lang w:val="ru-RU"/>
        </w:rPr>
        <w:t xml:space="preserve"> </w:t>
      </w:r>
      <w:proofErr w:type="spellStart"/>
      <w:r w:rsidRPr="00A82A91">
        <w:rPr>
          <w:color w:val="000000"/>
          <w:lang w:val="ru-RU"/>
        </w:rPr>
        <w:t>Божа</w:t>
      </w:r>
      <w:proofErr w:type="spellEnd"/>
      <w:r w:rsidRPr="00A82A91">
        <w:rPr>
          <w:color w:val="000000"/>
          <w:lang w:val="ru-RU"/>
        </w:rPr>
        <w:t>»). Просветительская деятельность любительских церковных хоров Беларуси.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Экскурсия в</w:t>
      </w:r>
      <w:r>
        <w:rPr>
          <w:color w:val="000000"/>
        </w:rPr>
        <w:t> </w:t>
      </w:r>
      <w:r w:rsidRPr="00A82A91">
        <w:rPr>
          <w:color w:val="000000"/>
          <w:lang w:val="ru-RU"/>
        </w:rPr>
        <w:t>храм (по</w:t>
      </w:r>
      <w:r>
        <w:rPr>
          <w:color w:val="000000"/>
        </w:rPr>
        <w:t> </w:t>
      </w:r>
      <w:r w:rsidRPr="00A82A91">
        <w:rPr>
          <w:color w:val="000000"/>
          <w:lang w:val="ru-RU"/>
        </w:rPr>
        <w:t>возможности).</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Аудиоматериалы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Рождественские колядки «Нова </w:t>
      </w:r>
      <w:proofErr w:type="spellStart"/>
      <w:r w:rsidRPr="00A82A91">
        <w:rPr>
          <w:color w:val="000000"/>
          <w:lang w:val="ru-RU"/>
        </w:rPr>
        <w:t>радасць</w:t>
      </w:r>
      <w:proofErr w:type="spellEnd"/>
      <w:r w:rsidRPr="00A82A91">
        <w:rPr>
          <w:color w:val="000000"/>
          <w:lang w:val="ru-RU"/>
        </w:rPr>
        <w:t>», «Неба и</w:t>
      </w:r>
      <w:r>
        <w:rPr>
          <w:color w:val="000000"/>
        </w:rPr>
        <w:t> </w:t>
      </w:r>
      <w:r w:rsidRPr="00A82A91">
        <w:rPr>
          <w:color w:val="000000"/>
          <w:lang w:val="ru-RU"/>
        </w:rPr>
        <w:t>земля»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Псальмы </w:t>
      </w:r>
      <w:r>
        <w:rPr>
          <w:color w:val="000000"/>
        </w:rPr>
        <w:t>XVII</w:t>
      </w:r>
      <w:r w:rsidRPr="00A82A91">
        <w:rPr>
          <w:color w:val="000000"/>
          <w:lang w:val="ru-RU"/>
        </w:rPr>
        <w:t xml:space="preserve"> века (1–2 на</w:t>
      </w:r>
      <w:r>
        <w:rPr>
          <w:color w:val="000000"/>
        </w:rPr>
        <w:t> </w:t>
      </w:r>
      <w:r w:rsidRPr="00A82A91">
        <w:rPr>
          <w:color w:val="000000"/>
          <w:lang w:val="ru-RU"/>
        </w:rPr>
        <w:t>выбор)</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Духовный стих «Душе моя </w:t>
      </w:r>
      <w:proofErr w:type="spellStart"/>
      <w:r w:rsidRPr="00A82A91">
        <w:rPr>
          <w:color w:val="000000"/>
          <w:lang w:val="ru-RU"/>
        </w:rPr>
        <w:t>прегрешная</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«Придите, любомудрии» (песнопение </w:t>
      </w:r>
      <w:r>
        <w:rPr>
          <w:color w:val="000000"/>
        </w:rPr>
        <w:t>XII</w:t>
      </w:r>
      <w:r w:rsidRPr="00A82A91">
        <w:rPr>
          <w:color w:val="000000"/>
          <w:lang w:val="ru-RU"/>
        </w:rPr>
        <w:t xml:space="preserve"> века, посвященное памяти преподобной Евфросинии Полоцкой)</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Песнопение знаменного распева (по</w:t>
      </w:r>
      <w:r>
        <w:rPr>
          <w:color w:val="000000"/>
        </w:rPr>
        <w:t> </w:t>
      </w:r>
      <w:r w:rsidRPr="00A82A91">
        <w:rPr>
          <w:color w:val="000000"/>
          <w:lang w:val="ru-RU"/>
        </w:rPr>
        <w:t>выбору педагога)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«Свете тихий» (Валаамский напев, раннее </w:t>
      </w:r>
      <w:proofErr w:type="spellStart"/>
      <w:r w:rsidRPr="00A82A91">
        <w:rPr>
          <w:color w:val="000000"/>
          <w:lang w:val="ru-RU"/>
        </w:rPr>
        <w:t>трехголосие</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lastRenderedPageBreak/>
        <w:t xml:space="preserve">М. </w:t>
      </w:r>
      <w:proofErr w:type="spellStart"/>
      <w:r w:rsidRPr="00A82A91">
        <w:rPr>
          <w:color w:val="000000"/>
          <w:lang w:val="ru-RU"/>
        </w:rPr>
        <w:t>Анцев</w:t>
      </w:r>
      <w:proofErr w:type="spellEnd"/>
      <w:r w:rsidRPr="00A82A91">
        <w:rPr>
          <w:color w:val="000000"/>
          <w:lang w:val="ru-RU"/>
        </w:rPr>
        <w:t xml:space="preserve"> «Херувимская песнь»</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А. Туренков «Торжествуйте днесь»</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И. Денисова Херувимская песнь (обработка знаменного распева)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И. Денисова Кондак из</w:t>
      </w:r>
      <w:r>
        <w:rPr>
          <w:color w:val="000000"/>
        </w:rPr>
        <w:t> </w:t>
      </w:r>
      <w:r w:rsidRPr="00A82A91">
        <w:rPr>
          <w:color w:val="000000"/>
          <w:lang w:val="ru-RU"/>
        </w:rPr>
        <w:t>канона святого Андрея Критского «Душе моя»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А. </w:t>
      </w:r>
      <w:proofErr w:type="spellStart"/>
      <w:r w:rsidRPr="00A82A91">
        <w:rPr>
          <w:color w:val="000000"/>
          <w:lang w:val="ru-RU"/>
        </w:rPr>
        <w:t>Шнитке</w:t>
      </w:r>
      <w:proofErr w:type="spellEnd"/>
      <w:r w:rsidRPr="00A82A91">
        <w:rPr>
          <w:color w:val="000000"/>
          <w:lang w:val="ru-RU"/>
        </w:rPr>
        <w:t xml:space="preserve"> «Богородице </w:t>
      </w:r>
      <w:proofErr w:type="spellStart"/>
      <w:r w:rsidRPr="00A82A91">
        <w:rPr>
          <w:color w:val="000000"/>
          <w:lang w:val="ru-RU"/>
        </w:rPr>
        <w:t>Дево</w:t>
      </w:r>
      <w:proofErr w:type="spellEnd"/>
      <w:r w:rsidRPr="00A82A91">
        <w:rPr>
          <w:color w:val="000000"/>
          <w:lang w:val="ru-RU"/>
        </w:rPr>
        <w:t>, радуйся»</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В. Титов «Многолетие», концерт «</w:t>
      </w:r>
      <w:proofErr w:type="spellStart"/>
      <w:r w:rsidRPr="00A82A91">
        <w:rPr>
          <w:color w:val="000000"/>
          <w:lang w:val="ru-RU"/>
        </w:rPr>
        <w:t>Радуйтеся</w:t>
      </w:r>
      <w:proofErr w:type="spellEnd"/>
      <w:r w:rsidRPr="00A82A91">
        <w:rPr>
          <w:color w:val="000000"/>
          <w:lang w:val="ru-RU"/>
        </w:rPr>
        <w:t xml:space="preserve">, </w:t>
      </w:r>
      <w:proofErr w:type="spellStart"/>
      <w:r w:rsidRPr="00A82A91">
        <w:rPr>
          <w:color w:val="000000"/>
          <w:lang w:val="ru-RU"/>
        </w:rPr>
        <w:t>людие</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Д. </w:t>
      </w:r>
      <w:proofErr w:type="spellStart"/>
      <w:r w:rsidRPr="00A82A91">
        <w:rPr>
          <w:color w:val="000000"/>
          <w:lang w:val="ru-RU"/>
        </w:rPr>
        <w:t>Бортнянский</w:t>
      </w:r>
      <w:proofErr w:type="spellEnd"/>
      <w:r w:rsidRPr="00A82A91">
        <w:rPr>
          <w:color w:val="000000"/>
          <w:lang w:val="ru-RU"/>
        </w:rPr>
        <w:t xml:space="preserve"> «Да воскреснет Бог»</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М. Березовский «Не </w:t>
      </w:r>
      <w:proofErr w:type="spellStart"/>
      <w:r w:rsidRPr="00A82A91">
        <w:rPr>
          <w:color w:val="000000"/>
          <w:lang w:val="ru-RU"/>
        </w:rPr>
        <w:t>отвержи</w:t>
      </w:r>
      <w:proofErr w:type="spellEnd"/>
      <w:r w:rsidRPr="00A82A91">
        <w:rPr>
          <w:color w:val="000000"/>
          <w:lang w:val="ru-RU"/>
        </w:rPr>
        <w:t xml:space="preserve"> мене во время старости»</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А. Кастальский «Кресту Твоему», «Слава, единородный сыне»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М. Ипполитов-Иванов «Благослови, душе моя Господа»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С. Рахманинов «Ныне </w:t>
      </w:r>
      <w:proofErr w:type="spellStart"/>
      <w:r w:rsidRPr="00A82A91">
        <w:rPr>
          <w:color w:val="000000"/>
          <w:lang w:val="ru-RU"/>
        </w:rPr>
        <w:t>отпущаеши</w:t>
      </w:r>
      <w:proofErr w:type="spellEnd"/>
      <w:r w:rsidRPr="00A82A91">
        <w:rPr>
          <w:color w:val="000000"/>
          <w:lang w:val="ru-RU"/>
        </w:rPr>
        <w:t>» из</w:t>
      </w:r>
      <w:r>
        <w:rPr>
          <w:color w:val="000000"/>
        </w:rPr>
        <w:t> </w:t>
      </w:r>
      <w:r w:rsidRPr="00A82A91">
        <w:rPr>
          <w:color w:val="000000"/>
          <w:lang w:val="ru-RU"/>
        </w:rPr>
        <w:t>«Всенощного бдения», «Слава Отцу и</w:t>
      </w:r>
      <w:r>
        <w:rPr>
          <w:color w:val="000000"/>
        </w:rPr>
        <w:t> </w:t>
      </w:r>
      <w:r w:rsidRPr="00A82A91">
        <w:rPr>
          <w:color w:val="000000"/>
          <w:lang w:val="ru-RU"/>
        </w:rPr>
        <w:t>Единородный Сыне» из</w:t>
      </w:r>
      <w:r>
        <w:rPr>
          <w:color w:val="000000"/>
        </w:rPr>
        <w:t> </w:t>
      </w:r>
      <w:r w:rsidRPr="00A82A91">
        <w:rPr>
          <w:color w:val="000000"/>
          <w:lang w:val="ru-RU"/>
        </w:rPr>
        <w:t>«Литургии Иоанна Златоуста»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П. Чесноков «Ангел </w:t>
      </w:r>
      <w:proofErr w:type="spellStart"/>
      <w:r w:rsidRPr="00A82A91">
        <w:rPr>
          <w:color w:val="000000"/>
          <w:lang w:val="ru-RU"/>
        </w:rPr>
        <w:t>вопияше</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А. Киселев «Ангел </w:t>
      </w:r>
      <w:proofErr w:type="spellStart"/>
      <w:r w:rsidRPr="00A82A91">
        <w:rPr>
          <w:color w:val="000000"/>
          <w:lang w:val="ru-RU"/>
        </w:rPr>
        <w:t>вопияше</w:t>
      </w:r>
      <w:proofErr w:type="spellEnd"/>
      <w:r w:rsidRPr="00A82A91">
        <w:rPr>
          <w:color w:val="000000"/>
          <w:lang w:val="ru-RU"/>
        </w:rPr>
        <w:t>»</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С. Трубачев «Достойно есть», «Кондак праздника Рождество Христово»</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Р. Твардовский «Хвалите имя Господне»</w:t>
      </w:r>
    </w:p>
    <w:p w:rsidR="00A82A91" w:rsidRPr="00A82A91" w:rsidRDefault="00A82A91" w:rsidP="00A82A91">
      <w:pPr>
        <w:pStyle w:val="newncpi"/>
        <w:shd w:val="clear" w:color="auto" w:fill="FFFFFF"/>
        <w:spacing w:before="160" w:beforeAutospacing="0" w:after="160" w:afterAutospacing="0"/>
        <w:jc w:val="both"/>
        <w:rPr>
          <w:color w:val="000000"/>
          <w:lang w:val="ru-RU"/>
        </w:rPr>
      </w:pPr>
    </w:p>
    <w:p w:rsidR="00A82A91" w:rsidRPr="00A82A91" w:rsidRDefault="00A82A91" w:rsidP="00A82A91">
      <w:pPr>
        <w:pStyle w:val="newncpi0"/>
        <w:shd w:val="clear" w:color="auto" w:fill="FFFFFF"/>
        <w:spacing w:before="160" w:beforeAutospacing="0" w:after="160" w:afterAutospacing="0"/>
        <w:jc w:val="center"/>
        <w:rPr>
          <w:color w:val="000000"/>
          <w:lang w:val="ru-RU"/>
        </w:rPr>
      </w:pPr>
      <w:r w:rsidRPr="00A82A91">
        <w:rPr>
          <w:color w:val="000000"/>
          <w:lang w:val="ru-RU"/>
        </w:rPr>
        <w:t>Видеоматериалы</w:t>
      </w:r>
      <w:r w:rsidRPr="00A82A91">
        <w:rPr>
          <w:color w:val="000000"/>
          <w:lang w:val="ru-RU"/>
        </w:rPr>
        <w:br/>
        <w:t>(образцы белорусской православной художественной культуры)</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XII</w:t>
      </w:r>
      <w:r w:rsidRPr="00A82A91">
        <w:rPr>
          <w:color w:val="000000"/>
          <w:lang w:val="ru-RU"/>
        </w:rPr>
        <w:t xml:space="preserve"> века: Борисоглебская (</w:t>
      </w:r>
      <w:proofErr w:type="spellStart"/>
      <w:r w:rsidRPr="00A82A91">
        <w:rPr>
          <w:color w:val="000000"/>
          <w:lang w:val="ru-RU"/>
        </w:rPr>
        <w:t>Коложская</w:t>
      </w:r>
      <w:proofErr w:type="spellEnd"/>
      <w:r w:rsidRPr="00A82A91">
        <w:rPr>
          <w:color w:val="000000"/>
          <w:lang w:val="ru-RU"/>
        </w:rPr>
        <w:t xml:space="preserve">) церковь (город Гродно), Свято-Преображенская церковь </w:t>
      </w:r>
      <w:proofErr w:type="spellStart"/>
      <w:r w:rsidRPr="00A82A91">
        <w:rPr>
          <w:color w:val="000000"/>
          <w:lang w:val="ru-RU"/>
        </w:rPr>
        <w:t>Спасо-Евфросиниевского</w:t>
      </w:r>
      <w:proofErr w:type="spellEnd"/>
      <w:r w:rsidRPr="00A82A91">
        <w:rPr>
          <w:color w:val="000000"/>
          <w:lang w:val="ru-RU"/>
        </w:rPr>
        <w:t xml:space="preserve"> монастыря и</w:t>
      </w:r>
      <w:r>
        <w:rPr>
          <w:color w:val="000000"/>
        </w:rPr>
        <w:t> </w:t>
      </w:r>
      <w:r w:rsidRPr="00A82A91">
        <w:rPr>
          <w:color w:val="000000"/>
          <w:lang w:val="ru-RU"/>
        </w:rPr>
        <w:t>Софийский собор (город Полоцк), Благовещенская церковь (город Витебск).</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Крест-</w:t>
      </w:r>
      <w:proofErr w:type="spellStart"/>
      <w:r w:rsidRPr="00A82A91">
        <w:rPr>
          <w:color w:val="000000"/>
          <w:lang w:val="ru-RU"/>
        </w:rPr>
        <w:t>мощевик</w:t>
      </w:r>
      <w:proofErr w:type="spellEnd"/>
      <w:r w:rsidRPr="00A82A91">
        <w:rPr>
          <w:color w:val="000000"/>
          <w:lang w:val="ru-RU"/>
        </w:rPr>
        <w:t xml:space="preserve"> преподобной Евфросинии Полоцкой» (мастер Л. </w:t>
      </w:r>
      <w:proofErr w:type="spellStart"/>
      <w:r w:rsidRPr="00A82A91">
        <w:rPr>
          <w:color w:val="000000"/>
          <w:lang w:val="ru-RU"/>
        </w:rPr>
        <w:t>Богша</w:t>
      </w:r>
      <w:proofErr w:type="spellEnd"/>
      <w:r w:rsidRPr="00A82A91">
        <w:rPr>
          <w:color w:val="000000"/>
          <w:lang w:val="ru-RU"/>
        </w:rPr>
        <w:t>, реставрация Н. Кузьмича)</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Серебряная рака преподобной Евфросинии Полоцкой (художник Н. Кузьмич, ХХ век)</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Белорусские иконы </w:t>
      </w:r>
      <w:r>
        <w:rPr>
          <w:color w:val="000000"/>
        </w:rPr>
        <w:t>XV</w:t>
      </w:r>
      <w:r w:rsidRPr="00A82A91">
        <w:rPr>
          <w:color w:val="000000"/>
          <w:lang w:val="ru-RU"/>
        </w:rPr>
        <w:t>–</w:t>
      </w:r>
      <w:r>
        <w:rPr>
          <w:color w:val="000000"/>
        </w:rPr>
        <w:t>XVIII</w:t>
      </w:r>
      <w:r w:rsidRPr="00A82A91">
        <w:rPr>
          <w:color w:val="000000"/>
          <w:lang w:val="ru-RU"/>
        </w:rPr>
        <w:t xml:space="preserve"> веков</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XVII</w:t>
      </w:r>
      <w:r w:rsidRPr="00A82A91">
        <w:rPr>
          <w:color w:val="000000"/>
          <w:lang w:val="ru-RU"/>
        </w:rPr>
        <w:t>–</w:t>
      </w:r>
      <w:r>
        <w:rPr>
          <w:color w:val="000000"/>
        </w:rPr>
        <w:t>XVIII</w:t>
      </w:r>
      <w:r w:rsidRPr="00A82A91">
        <w:rPr>
          <w:color w:val="000000"/>
          <w:lang w:val="ru-RU"/>
        </w:rPr>
        <w:t xml:space="preserve"> веков: </w:t>
      </w:r>
      <w:proofErr w:type="gramStart"/>
      <w:r w:rsidRPr="00A82A91">
        <w:rPr>
          <w:color w:val="000000"/>
          <w:lang w:val="ru-RU"/>
        </w:rPr>
        <w:t>Петро-Павловский</w:t>
      </w:r>
      <w:proofErr w:type="gramEnd"/>
      <w:r w:rsidRPr="00A82A91">
        <w:rPr>
          <w:color w:val="000000"/>
          <w:lang w:val="ru-RU"/>
        </w:rPr>
        <w:t xml:space="preserve"> собор (город Минск), Софийский собор (город Полоцк), </w:t>
      </w:r>
      <w:proofErr w:type="spellStart"/>
      <w:r w:rsidRPr="00A82A91">
        <w:rPr>
          <w:color w:val="000000"/>
          <w:lang w:val="ru-RU"/>
        </w:rPr>
        <w:t>Ляденский</w:t>
      </w:r>
      <w:proofErr w:type="spellEnd"/>
      <w:r w:rsidRPr="00A82A91">
        <w:rPr>
          <w:color w:val="000000"/>
          <w:lang w:val="ru-RU"/>
        </w:rPr>
        <w:t xml:space="preserve"> монастырь в</w:t>
      </w:r>
      <w:r>
        <w:rPr>
          <w:color w:val="000000"/>
        </w:rPr>
        <w:t> </w:t>
      </w:r>
      <w:r w:rsidRPr="00A82A91">
        <w:rPr>
          <w:color w:val="000000"/>
          <w:lang w:val="ru-RU"/>
        </w:rPr>
        <w:t xml:space="preserve">честь Благовещения Пресвятой Богородицы (деревня </w:t>
      </w:r>
      <w:proofErr w:type="spellStart"/>
      <w:r w:rsidRPr="00A82A91">
        <w:rPr>
          <w:color w:val="000000"/>
          <w:lang w:val="ru-RU"/>
        </w:rPr>
        <w:t>Ляды</w:t>
      </w:r>
      <w:proofErr w:type="spellEnd"/>
      <w:r w:rsidRPr="00A82A91">
        <w:rPr>
          <w:color w:val="000000"/>
          <w:lang w:val="ru-RU"/>
        </w:rPr>
        <w:t>, Минский Свято-Духов кафедральный собор.</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XIX</w:t>
      </w:r>
      <w:r w:rsidRPr="00A82A91">
        <w:rPr>
          <w:color w:val="000000"/>
          <w:lang w:val="ru-RU"/>
        </w:rPr>
        <w:t xml:space="preserve"> века: деревянные церкви-«</w:t>
      </w:r>
      <w:proofErr w:type="spellStart"/>
      <w:r w:rsidRPr="00A82A91">
        <w:rPr>
          <w:color w:val="000000"/>
          <w:lang w:val="ru-RU"/>
        </w:rPr>
        <w:t>муравьевки</w:t>
      </w:r>
      <w:proofErr w:type="spellEnd"/>
      <w:r w:rsidRPr="00A82A91">
        <w:rPr>
          <w:color w:val="000000"/>
          <w:lang w:val="ru-RU"/>
        </w:rPr>
        <w:t>» в</w:t>
      </w:r>
      <w:r>
        <w:rPr>
          <w:color w:val="000000"/>
        </w:rPr>
        <w:t> </w:t>
      </w:r>
      <w:r w:rsidRPr="00A82A91">
        <w:rPr>
          <w:color w:val="000000"/>
          <w:lang w:val="ru-RU"/>
        </w:rPr>
        <w:t>белорусских деревнях, Церковь Святого Благоверного Князя Александра Невского (город Минск), Покровский кафедральный собор (город Гродно), Петропавловский кафедральный собор (город Гомель), Свято-Николаевский гарнизонный собор (город Брест).</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Храмы </w:t>
      </w:r>
      <w:r>
        <w:rPr>
          <w:color w:val="000000"/>
        </w:rPr>
        <w:t>XX</w:t>
      </w:r>
      <w:r w:rsidRPr="00A82A91">
        <w:rPr>
          <w:color w:val="000000"/>
          <w:lang w:val="ru-RU"/>
        </w:rPr>
        <w:t xml:space="preserve"> века: храм в</w:t>
      </w:r>
      <w:r>
        <w:rPr>
          <w:color w:val="000000"/>
        </w:rPr>
        <w:t> </w:t>
      </w:r>
      <w:r w:rsidRPr="00A82A91">
        <w:rPr>
          <w:color w:val="000000"/>
          <w:lang w:val="ru-RU"/>
        </w:rPr>
        <w:t>честь Святой Троицы в</w:t>
      </w:r>
      <w:r>
        <w:rPr>
          <w:color w:val="000000"/>
        </w:rPr>
        <w:t> </w:t>
      </w:r>
      <w:r w:rsidRPr="00A82A91">
        <w:rPr>
          <w:color w:val="000000"/>
          <w:lang w:val="ru-RU"/>
        </w:rPr>
        <w:t>городе Минске, церковь преподобной Евфросинии Полоцкой, храм в</w:t>
      </w:r>
      <w:r>
        <w:rPr>
          <w:color w:val="000000"/>
        </w:rPr>
        <w:t> </w:t>
      </w:r>
      <w:r w:rsidRPr="00A82A91">
        <w:rPr>
          <w:color w:val="000000"/>
          <w:lang w:val="ru-RU"/>
        </w:rPr>
        <w:t xml:space="preserve">честь Преподобных </w:t>
      </w:r>
      <w:proofErr w:type="spellStart"/>
      <w:r w:rsidRPr="00A82A91">
        <w:rPr>
          <w:color w:val="000000"/>
          <w:lang w:val="ru-RU"/>
        </w:rPr>
        <w:t>Оптинских</w:t>
      </w:r>
      <w:proofErr w:type="spellEnd"/>
      <w:r w:rsidRPr="00A82A91">
        <w:rPr>
          <w:color w:val="000000"/>
          <w:lang w:val="ru-RU"/>
        </w:rPr>
        <w:t xml:space="preserve"> старцев (Свято-Серафимовский приход в</w:t>
      </w:r>
      <w:r>
        <w:rPr>
          <w:color w:val="000000"/>
        </w:rPr>
        <w:t> </w:t>
      </w:r>
      <w:r w:rsidRPr="00A82A91">
        <w:rPr>
          <w:color w:val="000000"/>
          <w:lang w:val="ru-RU"/>
        </w:rPr>
        <w:t>городе Минске), Воскресенский собор в</w:t>
      </w:r>
      <w:r>
        <w:rPr>
          <w:color w:val="000000"/>
        </w:rPr>
        <w:t> </w:t>
      </w:r>
      <w:r w:rsidRPr="00A82A91">
        <w:rPr>
          <w:color w:val="000000"/>
          <w:lang w:val="ru-RU"/>
        </w:rPr>
        <w:t>городе Бресте (храм-памятник в</w:t>
      </w:r>
      <w:r>
        <w:rPr>
          <w:color w:val="000000"/>
        </w:rPr>
        <w:t> </w:t>
      </w:r>
      <w:r w:rsidRPr="00A82A91">
        <w:rPr>
          <w:color w:val="000000"/>
          <w:lang w:val="ru-RU"/>
        </w:rPr>
        <w:t>честь 50-летия Победы в</w:t>
      </w:r>
      <w:r>
        <w:rPr>
          <w:color w:val="000000"/>
        </w:rPr>
        <w:t> </w:t>
      </w:r>
      <w:r w:rsidRPr="00A82A91">
        <w:rPr>
          <w:color w:val="000000"/>
          <w:lang w:val="ru-RU"/>
        </w:rPr>
        <w:t>Великой отечественной войне).</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lastRenderedPageBreak/>
        <w:t>Белорусские иконы и</w:t>
      </w:r>
      <w:r>
        <w:rPr>
          <w:color w:val="000000"/>
        </w:rPr>
        <w:t> </w:t>
      </w:r>
      <w:r w:rsidRPr="00A82A91">
        <w:rPr>
          <w:color w:val="000000"/>
          <w:lang w:val="ru-RU"/>
        </w:rPr>
        <w:t>памятники ХХ века: икона Божией Матери «Взыскание погибших» (город Минск), икона в</w:t>
      </w:r>
      <w:r>
        <w:rPr>
          <w:color w:val="000000"/>
        </w:rPr>
        <w:t> </w:t>
      </w:r>
      <w:r w:rsidRPr="00A82A91">
        <w:rPr>
          <w:color w:val="000000"/>
          <w:lang w:val="ru-RU"/>
        </w:rPr>
        <w:t xml:space="preserve">честь </w:t>
      </w:r>
      <w:proofErr w:type="spellStart"/>
      <w:r w:rsidRPr="00A82A91">
        <w:rPr>
          <w:color w:val="000000"/>
          <w:lang w:val="ru-RU"/>
        </w:rPr>
        <w:t>новомучеников</w:t>
      </w:r>
      <w:proofErr w:type="spellEnd"/>
      <w:r w:rsidRPr="00A82A91">
        <w:rPr>
          <w:color w:val="000000"/>
          <w:lang w:val="ru-RU"/>
        </w:rPr>
        <w:t xml:space="preserve"> и</w:t>
      </w:r>
      <w:r>
        <w:rPr>
          <w:color w:val="000000"/>
        </w:rPr>
        <w:t> </w:t>
      </w:r>
      <w:r w:rsidRPr="00A82A91">
        <w:rPr>
          <w:color w:val="000000"/>
          <w:lang w:val="ru-RU"/>
        </w:rPr>
        <w:t>исповедников земли Белорусской (Гродненская область).</w:t>
      </w:r>
    </w:p>
    <w:p w:rsidR="00A82A91" w:rsidRPr="00A82A91" w:rsidRDefault="00A82A91" w:rsidP="00A82A91">
      <w:pPr>
        <w:pStyle w:val="newncpi"/>
        <w:shd w:val="clear" w:color="auto" w:fill="FFFFFF"/>
        <w:spacing w:before="160" w:beforeAutospacing="0" w:after="160" w:afterAutospacing="0"/>
        <w:ind w:firstLine="567"/>
        <w:jc w:val="both"/>
        <w:rPr>
          <w:color w:val="000000"/>
          <w:lang w:val="ru-RU"/>
        </w:rPr>
      </w:pPr>
      <w:r w:rsidRPr="00A82A91">
        <w:rPr>
          <w:color w:val="000000"/>
          <w:lang w:val="ru-RU"/>
        </w:rPr>
        <w:t xml:space="preserve">Архитектурные комплексы: Свято-Успенский </w:t>
      </w:r>
      <w:proofErr w:type="spellStart"/>
      <w:r w:rsidRPr="00A82A91">
        <w:rPr>
          <w:color w:val="000000"/>
          <w:lang w:val="ru-RU"/>
        </w:rPr>
        <w:t>Жировичский</w:t>
      </w:r>
      <w:proofErr w:type="spellEnd"/>
      <w:r w:rsidRPr="00A82A91">
        <w:rPr>
          <w:color w:val="000000"/>
          <w:lang w:val="ru-RU"/>
        </w:rPr>
        <w:t xml:space="preserve"> монастырь (</w:t>
      </w:r>
      <w:r>
        <w:rPr>
          <w:color w:val="000000"/>
        </w:rPr>
        <w:t>XVIII</w:t>
      </w:r>
      <w:r w:rsidRPr="00A82A91">
        <w:rPr>
          <w:color w:val="000000"/>
          <w:lang w:val="ru-RU"/>
        </w:rPr>
        <w:t xml:space="preserve"> век), </w:t>
      </w:r>
      <w:proofErr w:type="spellStart"/>
      <w:r w:rsidRPr="00A82A91">
        <w:rPr>
          <w:color w:val="000000"/>
          <w:lang w:val="ru-RU"/>
        </w:rPr>
        <w:t>Спасо-Евфросиниевский</w:t>
      </w:r>
      <w:proofErr w:type="spellEnd"/>
      <w:r w:rsidRPr="00A82A91">
        <w:rPr>
          <w:color w:val="000000"/>
          <w:lang w:val="ru-RU"/>
        </w:rPr>
        <w:t xml:space="preserve"> монастырь (город Полоцк, </w:t>
      </w:r>
      <w:r>
        <w:rPr>
          <w:color w:val="000000"/>
        </w:rPr>
        <w:t>XIX</w:t>
      </w:r>
      <w:r w:rsidRPr="00A82A91">
        <w:rPr>
          <w:color w:val="000000"/>
          <w:lang w:val="ru-RU"/>
        </w:rPr>
        <w:t xml:space="preserve"> век), Свято-</w:t>
      </w:r>
      <w:proofErr w:type="spellStart"/>
      <w:r w:rsidRPr="00A82A91">
        <w:rPr>
          <w:color w:val="000000"/>
          <w:lang w:val="ru-RU"/>
        </w:rPr>
        <w:t>Елисаветенский</w:t>
      </w:r>
      <w:proofErr w:type="spellEnd"/>
      <w:r w:rsidRPr="00A82A91">
        <w:rPr>
          <w:color w:val="000000"/>
          <w:lang w:val="ru-RU"/>
        </w:rPr>
        <w:t xml:space="preserve"> монастырь (поселок Новинки, ХХ век).</w:t>
      </w:r>
    </w:p>
    <w:sectPr w:rsidR="00A82A91" w:rsidRPr="00A82A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BE" w:rsidRDefault="00667EBE" w:rsidP="00A82A91">
      <w:pPr>
        <w:spacing w:after="0" w:line="240" w:lineRule="auto"/>
      </w:pPr>
      <w:r>
        <w:separator/>
      </w:r>
    </w:p>
  </w:endnote>
  <w:endnote w:type="continuationSeparator" w:id="0">
    <w:p w:rsidR="00667EBE" w:rsidRDefault="00667EBE" w:rsidP="00A8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BE" w:rsidRDefault="00667EBE" w:rsidP="00A82A91">
      <w:pPr>
        <w:spacing w:after="0" w:line="240" w:lineRule="auto"/>
      </w:pPr>
      <w:r>
        <w:separator/>
      </w:r>
    </w:p>
  </w:footnote>
  <w:footnote w:type="continuationSeparator" w:id="0">
    <w:p w:rsidR="00667EBE" w:rsidRDefault="00667EBE" w:rsidP="00A82A91">
      <w:pPr>
        <w:spacing w:after="0" w:line="240" w:lineRule="auto"/>
      </w:pPr>
      <w:r>
        <w:continuationSeparator/>
      </w:r>
    </w:p>
  </w:footnote>
  <w:footnote w:id="1">
    <w:p w:rsidR="00A82A91" w:rsidRPr="00A82A91" w:rsidRDefault="00A82A91" w:rsidP="00A82A91">
      <w:pPr>
        <w:spacing w:line="240" w:lineRule="auto"/>
        <w:jc w:val="both"/>
        <w:rPr>
          <w:rFonts w:ascii="Times New Roman" w:hAnsi="Times New Roman" w:cs="Times New Roman"/>
          <w:sz w:val="20"/>
          <w:szCs w:val="20"/>
        </w:rPr>
      </w:pPr>
      <w:r>
        <w:rPr>
          <w:rStyle w:val="a6"/>
        </w:rPr>
        <w:footnoteRef/>
      </w:r>
      <w:r>
        <w:t xml:space="preserve"> </w:t>
      </w:r>
      <w:r w:rsidRPr="00A82A91">
        <w:rPr>
          <w:rFonts w:ascii="Times New Roman" w:hAnsi="Times New Roman" w:cs="Times New Roman"/>
          <w:sz w:val="20"/>
          <w:szCs w:val="20"/>
        </w:rPr>
        <w:t>См.: п</w:t>
      </w:r>
      <w:hyperlink r:id="rId1" w:anchor="a1" w:tooltip="+" w:history="1">
        <w:r w:rsidRPr="00A82A91">
          <w:rPr>
            <w:rFonts w:ascii="Times New Roman" w:hAnsi="Times New Roman" w:cs="Times New Roman"/>
            <w:sz w:val="20"/>
            <w:szCs w:val="20"/>
          </w:rPr>
          <w:t>остановление</w:t>
        </w:r>
      </w:hyperlink>
      <w:r w:rsidRPr="00A82A91">
        <w:rPr>
          <w:rFonts w:ascii="Times New Roman" w:hAnsi="Times New Roman" w:cs="Times New Roman"/>
          <w:sz w:val="20"/>
          <w:szCs w:val="20"/>
        </w:rPr>
        <w:t xml:space="preserve"> Министерства образования Республики Беларусь от 23.12.2020 № 309 «Об утверждении учебных программ факультативных занятий».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91"/>
    <w:rsid w:val="00667EBE"/>
    <w:rsid w:val="007767FF"/>
    <w:rsid w:val="00A82A91"/>
    <w:rsid w:val="00C3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132F"/>
  <w15:chartTrackingRefBased/>
  <w15:docId w15:val="{97E415D0-9E64-4E51-84B5-9F8C96D1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A91"/>
    <w:rPr>
      <w:color w:val="0000FF"/>
      <w:u w:val="single"/>
    </w:rPr>
  </w:style>
  <w:style w:type="paragraph" w:customStyle="1" w:styleId="capu1">
    <w:name w:val="capu1"/>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p1">
    <w:name w:val="cap1"/>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u">
    <w:name w:val="titleu"/>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
    <w:name w:val="an"/>
    <w:basedOn w:val="a0"/>
    <w:rsid w:val="00A82A91"/>
  </w:style>
  <w:style w:type="paragraph" w:customStyle="1" w:styleId="newncpi0">
    <w:name w:val="newncpi0"/>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
    <w:name w:val="chapter"/>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int">
    <w:name w:val="point"/>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wncpi">
    <w:name w:val="newncpi"/>
    <w:basedOn w:val="a"/>
    <w:rsid w:val="00A82A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footnote text"/>
    <w:basedOn w:val="a"/>
    <w:link w:val="a5"/>
    <w:uiPriority w:val="99"/>
    <w:semiHidden/>
    <w:unhideWhenUsed/>
    <w:rsid w:val="00A82A91"/>
    <w:pPr>
      <w:spacing w:after="0" w:line="240" w:lineRule="auto"/>
    </w:pPr>
    <w:rPr>
      <w:sz w:val="20"/>
      <w:szCs w:val="20"/>
    </w:rPr>
  </w:style>
  <w:style w:type="character" w:customStyle="1" w:styleId="a5">
    <w:name w:val="Текст сноски Знак"/>
    <w:basedOn w:val="a0"/>
    <w:link w:val="a4"/>
    <w:uiPriority w:val="99"/>
    <w:semiHidden/>
    <w:rsid w:val="00A82A91"/>
    <w:rPr>
      <w:sz w:val="20"/>
      <w:szCs w:val="20"/>
    </w:rPr>
  </w:style>
  <w:style w:type="character" w:styleId="a6">
    <w:name w:val="footnote reference"/>
    <w:basedOn w:val="a0"/>
    <w:uiPriority w:val="99"/>
    <w:semiHidden/>
    <w:unhideWhenUsed/>
    <w:rsid w:val="00A82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ii.by/tx.dll?d=448381&amp;f=%EF%EE%F1%F2%E0%ED%EE%E2%EB%E5%ED%E8%E5+%EC%E8%ED%E8%F1%F2%E5%F0%F1%F2%E2%E0+%EE%E1%F0%E0%E7%EE%E2%E0%ED%E8%FF+%F0%E5%F1%EF%F3%E1%EB%E8%EA%E8+%E1%E5%EB%E0%F0%F3%F1%FC+%EE%F2+23.12.2020+%B9+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9DE0-4456-4F32-B71B-9E2BB9D7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2021-02-12T14:21:00Z</dcterms:created>
  <dcterms:modified xsi:type="dcterms:W3CDTF">2021-02-12T14:28:00Z</dcterms:modified>
</cp:coreProperties>
</file>