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992"/>
        <w:gridCol w:w="1134"/>
        <w:gridCol w:w="4643"/>
      </w:tblGrid>
      <w:tr w:rsidR="005353CB" w:rsidRPr="00577E53" w:rsidTr="00B619A7">
        <w:tc>
          <w:tcPr>
            <w:tcW w:w="4928" w:type="dxa"/>
            <w:gridSpan w:val="5"/>
          </w:tcPr>
          <w:p w:rsidR="005353CB" w:rsidRPr="00577E53" w:rsidRDefault="005353CB" w:rsidP="00B619A7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  <w:r w:rsidRPr="00577E53">
              <w:rPr>
                <w:sz w:val="24"/>
                <w:szCs w:val="24"/>
                <w:lang w:val="be-BY"/>
              </w:rPr>
              <w:t xml:space="preserve">Упраўленне адукацыі </w:t>
            </w:r>
          </w:p>
          <w:p w:rsidR="005353CB" w:rsidRPr="00577E53" w:rsidRDefault="003F594C" w:rsidP="00B619A7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Н-</w:t>
            </w:r>
            <w:r w:rsidR="005353CB" w:rsidRPr="00577E53">
              <w:rPr>
                <w:sz w:val="24"/>
                <w:szCs w:val="24"/>
                <w:lang w:val="be-BY"/>
              </w:rPr>
              <w:t xml:space="preserve">скага гарадскога </w:t>
            </w:r>
          </w:p>
          <w:p w:rsidR="005353CB" w:rsidRPr="00577E53" w:rsidRDefault="005353CB" w:rsidP="00B619A7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  <w:r w:rsidRPr="00577E53">
              <w:rPr>
                <w:sz w:val="24"/>
                <w:szCs w:val="24"/>
                <w:lang w:val="be-BY"/>
              </w:rPr>
              <w:t>выканаўчага камітэта</w:t>
            </w:r>
          </w:p>
          <w:p w:rsidR="005353CB" w:rsidRPr="00577E53" w:rsidRDefault="005353CB" w:rsidP="00B619A7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</w:p>
          <w:p w:rsidR="005353CB" w:rsidRPr="00577E53" w:rsidRDefault="005353CB" w:rsidP="00B619A7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  <w:r w:rsidRPr="00577E53">
              <w:rPr>
                <w:sz w:val="24"/>
                <w:szCs w:val="24"/>
                <w:lang w:val="be-BY"/>
              </w:rPr>
              <w:t xml:space="preserve">Дзяржаўная ўстанова </w:t>
            </w:r>
          </w:p>
          <w:p w:rsidR="005353CB" w:rsidRPr="00577E53" w:rsidRDefault="005353CB" w:rsidP="00B619A7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  <w:r w:rsidRPr="00577E53">
              <w:rPr>
                <w:sz w:val="24"/>
                <w:szCs w:val="24"/>
                <w:lang w:val="be-BY"/>
              </w:rPr>
              <w:t xml:space="preserve">адукацыі «Гімназія № 1 </w:t>
            </w:r>
          </w:p>
          <w:p w:rsidR="005353CB" w:rsidRPr="00577E53" w:rsidRDefault="005353CB" w:rsidP="00B619A7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  <w:r w:rsidRPr="00577E53">
              <w:rPr>
                <w:sz w:val="24"/>
                <w:szCs w:val="24"/>
                <w:lang w:val="be-BY"/>
              </w:rPr>
              <w:t xml:space="preserve">г. </w:t>
            </w:r>
            <w:r w:rsidR="003F594C">
              <w:rPr>
                <w:sz w:val="24"/>
                <w:szCs w:val="24"/>
                <w:lang w:val="be-BY"/>
              </w:rPr>
              <w:t>Н</w:t>
            </w:r>
            <w:r w:rsidRPr="00577E53">
              <w:rPr>
                <w:sz w:val="24"/>
                <w:szCs w:val="24"/>
                <w:lang w:val="be-BY"/>
              </w:rPr>
              <w:t>»</w:t>
            </w:r>
          </w:p>
          <w:p w:rsidR="005353CB" w:rsidRPr="00577E53" w:rsidRDefault="005353CB" w:rsidP="00B619A7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</w:p>
          <w:p w:rsidR="005353CB" w:rsidRPr="00577E53" w:rsidRDefault="005353CB" w:rsidP="00B619A7">
            <w:pPr>
              <w:ind w:left="-142"/>
              <w:jc w:val="center"/>
              <w:rPr>
                <w:sz w:val="24"/>
                <w:szCs w:val="24"/>
                <w:lang w:val="be-BY"/>
              </w:rPr>
            </w:pPr>
            <w:r w:rsidRPr="00577E53">
              <w:rPr>
                <w:sz w:val="24"/>
                <w:szCs w:val="24"/>
                <w:lang w:val="be-BY"/>
              </w:rPr>
              <w:t>ЗАГАД</w:t>
            </w:r>
          </w:p>
          <w:p w:rsidR="005353CB" w:rsidRPr="00577E53" w:rsidRDefault="005353CB" w:rsidP="00B619A7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643" w:type="dxa"/>
          </w:tcPr>
          <w:p w:rsidR="005353CB" w:rsidRPr="005353CB" w:rsidRDefault="005353CB" w:rsidP="00B619A7">
            <w:pPr>
              <w:jc w:val="center"/>
              <w:rPr>
                <w:sz w:val="24"/>
                <w:szCs w:val="24"/>
                <w:lang w:val="ru-RU"/>
              </w:rPr>
            </w:pPr>
            <w:r w:rsidRPr="005353CB">
              <w:rPr>
                <w:sz w:val="24"/>
                <w:szCs w:val="24"/>
                <w:lang w:val="ru-RU"/>
              </w:rPr>
              <w:t xml:space="preserve">Управление образования </w:t>
            </w:r>
          </w:p>
          <w:p w:rsidR="005353CB" w:rsidRPr="005353CB" w:rsidRDefault="003F594C" w:rsidP="00B619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Н-</w:t>
            </w:r>
            <w:r w:rsidR="005353CB" w:rsidRPr="005353CB">
              <w:rPr>
                <w:sz w:val="24"/>
                <w:szCs w:val="24"/>
                <w:lang w:val="ru-RU"/>
              </w:rPr>
              <w:t xml:space="preserve">ского городского </w:t>
            </w:r>
          </w:p>
          <w:p w:rsidR="005353CB" w:rsidRPr="005353CB" w:rsidRDefault="005353CB" w:rsidP="00B619A7">
            <w:pPr>
              <w:jc w:val="center"/>
              <w:rPr>
                <w:sz w:val="24"/>
                <w:szCs w:val="24"/>
                <w:lang w:val="ru-RU"/>
              </w:rPr>
            </w:pPr>
            <w:r w:rsidRPr="005353CB">
              <w:rPr>
                <w:sz w:val="24"/>
                <w:szCs w:val="24"/>
                <w:lang w:val="ru-RU"/>
              </w:rPr>
              <w:t>исполнительного комитета</w:t>
            </w:r>
          </w:p>
          <w:p w:rsidR="005353CB" w:rsidRPr="005353CB" w:rsidRDefault="005353CB" w:rsidP="00B619A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353CB" w:rsidRPr="005353CB" w:rsidRDefault="005353CB" w:rsidP="00B619A7">
            <w:pPr>
              <w:jc w:val="center"/>
              <w:rPr>
                <w:sz w:val="24"/>
                <w:szCs w:val="24"/>
                <w:lang w:val="ru-RU"/>
              </w:rPr>
            </w:pPr>
            <w:r w:rsidRPr="005353CB">
              <w:rPr>
                <w:sz w:val="24"/>
                <w:szCs w:val="24"/>
                <w:lang w:val="ru-RU"/>
              </w:rPr>
              <w:t xml:space="preserve">Государственное учреждение образования «Гимназия № 1 </w:t>
            </w:r>
          </w:p>
          <w:p w:rsidR="005353CB" w:rsidRPr="005353CB" w:rsidRDefault="005353CB" w:rsidP="00B619A7">
            <w:pPr>
              <w:jc w:val="center"/>
              <w:rPr>
                <w:sz w:val="24"/>
                <w:szCs w:val="24"/>
                <w:lang w:val="ru-RU"/>
              </w:rPr>
            </w:pPr>
            <w:r w:rsidRPr="005353CB">
              <w:rPr>
                <w:sz w:val="24"/>
                <w:szCs w:val="24"/>
                <w:lang w:val="ru-RU"/>
              </w:rPr>
              <w:t xml:space="preserve">г. </w:t>
            </w:r>
            <w:r w:rsidR="003F594C">
              <w:rPr>
                <w:sz w:val="24"/>
                <w:szCs w:val="24"/>
                <w:lang w:val="ru-RU"/>
              </w:rPr>
              <w:t>Н</w:t>
            </w:r>
            <w:r w:rsidRPr="005353CB">
              <w:rPr>
                <w:sz w:val="24"/>
                <w:szCs w:val="24"/>
                <w:lang w:val="ru-RU"/>
              </w:rPr>
              <w:t>»</w:t>
            </w:r>
          </w:p>
          <w:p w:rsidR="005353CB" w:rsidRPr="005353CB" w:rsidRDefault="005353CB" w:rsidP="00B619A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353CB" w:rsidRPr="00577E53" w:rsidRDefault="005353CB" w:rsidP="00B619A7">
            <w:pPr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ПРИКАЗ</w:t>
            </w:r>
          </w:p>
        </w:tc>
      </w:tr>
      <w:tr w:rsidR="005353CB" w:rsidRPr="00577E53" w:rsidTr="00B619A7">
        <w:tc>
          <w:tcPr>
            <w:tcW w:w="534" w:type="dxa"/>
          </w:tcPr>
          <w:p w:rsidR="005353CB" w:rsidRPr="00577E53" w:rsidRDefault="005353CB" w:rsidP="00B619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5353CB" w:rsidRPr="003F594C" w:rsidRDefault="003F594C" w:rsidP="003F594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</w:t>
            </w:r>
            <w:r w:rsidR="005353CB" w:rsidRPr="003F594C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__</w:t>
            </w:r>
            <w:r w:rsidR="005353CB" w:rsidRPr="003F594C">
              <w:rPr>
                <w:sz w:val="24"/>
                <w:szCs w:val="24"/>
                <w:lang w:val="ru-RU"/>
              </w:rPr>
              <w:t>.2021</w:t>
            </w:r>
          </w:p>
        </w:tc>
        <w:tc>
          <w:tcPr>
            <w:tcW w:w="567" w:type="dxa"/>
            <w:hideMark/>
          </w:tcPr>
          <w:p w:rsidR="005353CB" w:rsidRPr="003F594C" w:rsidRDefault="005353CB" w:rsidP="00B619A7">
            <w:pPr>
              <w:jc w:val="center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5353CB" w:rsidRPr="003F594C" w:rsidRDefault="005353CB" w:rsidP="00B619A7">
            <w:pPr>
              <w:jc w:val="center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25-ах</w:t>
            </w:r>
          </w:p>
        </w:tc>
        <w:tc>
          <w:tcPr>
            <w:tcW w:w="1134" w:type="dxa"/>
          </w:tcPr>
          <w:p w:rsidR="005353CB" w:rsidRPr="003F594C" w:rsidRDefault="005353CB" w:rsidP="00B619A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</w:tcPr>
          <w:p w:rsidR="005353CB" w:rsidRPr="003F594C" w:rsidRDefault="005353CB" w:rsidP="00B619A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53CB" w:rsidRPr="00577E53" w:rsidTr="00B619A7">
        <w:trPr>
          <w:trHeight w:val="597"/>
        </w:trPr>
        <w:tc>
          <w:tcPr>
            <w:tcW w:w="4928" w:type="dxa"/>
            <w:gridSpan w:val="5"/>
          </w:tcPr>
          <w:p w:rsidR="005353CB" w:rsidRPr="003F594C" w:rsidRDefault="005353CB" w:rsidP="00B619A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353CB" w:rsidRPr="003F594C" w:rsidRDefault="005353CB" w:rsidP="003F594C">
            <w:pPr>
              <w:jc w:val="center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 xml:space="preserve">г. </w:t>
            </w:r>
            <w:r w:rsidR="003F594C">
              <w:rPr>
                <w:sz w:val="24"/>
                <w:szCs w:val="24"/>
                <w:lang w:val="ru-RU"/>
              </w:rPr>
              <w:t>Н-</w:t>
            </w:r>
            <w:r w:rsidRPr="00577E53">
              <w:rPr>
                <w:sz w:val="24"/>
                <w:szCs w:val="24"/>
                <w:lang w:val="be-BY"/>
              </w:rPr>
              <w:t>ск</w:t>
            </w:r>
          </w:p>
        </w:tc>
        <w:tc>
          <w:tcPr>
            <w:tcW w:w="4643" w:type="dxa"/>
          </w:tcPr>
          <w:p w:rsidR="005353CB" w:rsidRPr="003F594C" w:rsidRDefault="005353CB" w:rsidP="00B619A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353CB" w:rsidRPr="003F594C" w:rsidRDefault="005353CB" w:rsidP="003F594C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F594C">
              <w:rPr>
                <w:sz w:val="24"/>
                <w:szCs w:val="24"/>
                <w:lang w:val="ru-RU"/>
              </w:rPr>
              <w:t>г</w:t>
            </w:r>
            <w:r w:rsidR="003F594C">
              <w:rPr>
                <w:sz w:val="24"/>
                <w:szCs w:val="24"/>
                <w:lang w:val="ru-RU"/>
              </w:rPr>
              <w:t>Н-ск</w:t>
            </w:r>
            <w:proofErr w:type="spellEnd"/>
          </w:p>
        </w:tc>
      </w:tr>
    </w:tbl>
    <w:p w:rsidR="005353CB" w:rsidRPr="00577E53" w:rsidRDefault="005353CB" w:rsidP="005353CB">
      <w:pPr>
        <w:rPr>
          <w:bCs/>
          <w:iCs/>
          <w:sz w:val="24"/>
          <w:szCs w:val="24"/>
          <w:lang w:val="be-BY"/>
        </w:rPr>
      </w:pPr>
    </w:p>
    <w:p w:rsidR="005353CB" w:rsidRPr="00577E53" w:rsidRDefault="005353CB" w:rsidP="005353CB">
      <w:pPr>
        <w:spacing w:line="280" w:lineRule="exact"/>
        <w:jc w:val="both"/>
        <w:rPr>
          <w:bCs/>
          <w:sz w:val="24"/>
          <w:szCs w:val="24"/>
        </w:rPr>
      </w:pPr>
      <w:r w:rsidRPr="00577E53">
        <w:rPr>
          <w:sz w:val="24"/>
          <w:szCs w:val="24"/>
        </w:rPr>
        <w:t xml:space="preserve">Об утверждении </w:t>
      </w:r>
      <w:r w:rsidR="003F594C">
        <w:rPr>
          <w:bCs/>
          <w:sz w:val="24"/>
          <w:szCs w:val="24"/>
        </w:rPr>
        <w:t>условных</w:t>
      </w:r>
    </w:p>
    <w:p w:rsidR="005353CB" w:rsidRPr="00577E53" w:rsidRDefault="003F594C" w:rsidP="005353CB">
      <w:pPr>
        <w:spacing w:line="28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обозначений видов затрат</w:t>
      </w:r>
    </w:p>
    <w:p w:rsidR="005353CB" w:rsidRPr="00577E53" w:rsidRDefault="005353CB" w:rsidP="005353CB">
      <w:pPr>
        <w:spacing w:line="280" w:lineRule="exact"/>
        <w:jc w:val="both"/>
        <w:rPr>
          <w:sz w:val="24"/>
          <w:szCs w:val="24"/>
        </w:rPr>
      </w:pPr>
      <w:r w:rsidRPr="00577E53">
        <w:rPr>
          <w:bCs/>
          <w:sz w:val="24"/>
          <w:szCs w:val="24"/>
        </w:rPr>
        <w:t>рабочего времени</w:t>
      </w:r>
    </w:p>
    <w:p w:rsidR="005353CB" w:rsidRPr="00577E53" w:rsidRDefault="005353CB" w:rsidP="003F594C">
      <w:pPr>
        <w:jc w:val="both"/>
        <w:rPr>
          <w:sz w:val="24"/>
          <w:szCs w:val="24"/>
        </w:rPr>
      </w:pPr>
    </w:p>
    <w:p w:rsidR="005353CB" w:rsidRPr="00577E53" w:rsidRDefault="005353CB" w:rsidP="005353CB">
      <w:pPr>
        <w:ind w:firstLine="708"/>
        <w:jc w:val="both"/>
        <w:rPr>
          <w:sz w:val="24"/>
          <w:szCs w:val="24"/>
        </w:rPr>
      </w:pPr>
      <w:r w:rsidRPr="00577E53">
        <w:rPr>
          <w:sz w:val="24"/>
          <w:szCs w:val="24"/>
        </w:rPr>
        <w:t>С целью упорядочивания ведения табелей использования рабочего времени, и на основании части третьей статьи 133 Трудового кодекса Республики Беларусь,</w:t>
      </w:r>
    </w:p>
    <w:p w:rsidR="003F594C" w:rsidRDefault="003F594C" w:rsidP="005353CB">
      <w:pPr>
        <w:jc w:val="both"/>
        <w:rPr>
          <w:sz w:val="24"/>
          <w:szCs w:val="24"/>
        </w:rPr>
      </w:pPr>
    </w:p>
    <w:p w:rsidR="005353CB" w:rsidRPr="00577E53" w:rsidRDefault="005353CB" w:rsidP="005353CB">
      <w:pPr>
        <w:jc w:val="both"/>
        <w:rPr>
          <w:sz w:val="24"/>
          <w:szCs w:val="24"/>
        </w:rPr>
      </w:pPr>
      <w:r w:rsidRPr="00577E53">
        <w:rPr>
          <w:sz w:val="24"/>
          <w:szCs w:val="24"/>
        </w:rPr>
        <w:t>ПРИКАЗЫВАЮ:</w:t>
      </w:r>
    </w:p>
    <w:p w:rsidR="005353CB" w:rsidRPr="00577E53" w:rsidRDefault="005353CB" w:rsidP="005353CB">
      <w:pPr>
        <w:ind w:firstLine="708"/>
        <w:jc w:val="both"/>
        <w:rPr>
          <w:sz w:val="24"/>
          <w:szCs w:val="24"/>
        </w:rPr>
      </w:pPr>
      <w:r w:rsidRPr="00577E53">
        <w:rPr>
          <w:sz w:val="24"/>
          <w:szCs w:val="24"/>
        </w:rPr>
        <w:t>1. Утвердить условные обозначения видов затрат рабочего времени для применения в табелях использования рабочего времени согласно приложению.</w:t>
      </w:r>
    </w:p>
    <w:p w:rsidR="005353CB" w:rsidRPr="00577E53" w:rsidRDefault="005353CB" w:rsidP="005353CB">
      <w:pPr>
        <w:ind w:firstLine="708"/>
        <w:jc w:val="both"/>
        <w:rPr>
          <w:sz w:val="24"/>
          <w:szCs w:val="24"/>
        </w:rPr>
      </w:pPr>
      <w:r w:rsidRPr="00577E53">
        <w:rPr>
          <w:sz w:val="24"/>
          <w:szCs w:val="24"/>
        </w:rPr>
        <w:t xml:space="preserve">2. Контроль за исполнением приказа возложить на заместителя директора по учебно-методической работе </w:t>
      </w:r>
      <w:proofErr w:type="spellStart"/>
      <w:r w:rsidRPr="00577E53">
        <w:rPr>
          <w:sz w:val="24"/>
          <w:szCs w:val="24"/>
        </w:rPr>
        <w:t>Д.В.Петрович</w:t>
      </w:r>
      <w:proofErr w:type="spellEnd"/>
      <w:r w:rsidRPr="00577E53">
        <w:rPr>
          <w:sz w:val="24"/>
          <w:szCs w:val="24"/>
        </w:rPr>
        <w:t>.</w:t>
      </w:r>
    </w:p>
    <w:p w:rsidR="005353CB" w:rsidRPr="00577E53" w:rsidRDefault="005353CB" w:rsidP="005353CB">
      <w:pPr>
        <w:jc w:val="both"/>
        <w:rPr>
          <w:sz w:val="24"/>
          <w:szCs w:val="24"/>
        </w:rPr>
      </w:pPr>
    </w:p>
    <w:p w:rsidR="005353CB" w:rsidRPr="00577E53" w:rsidRDefault="005353CB" w:rsidP="005353CB">
      <w:pPr>
        <w:tabs>
          <w:tab w:val="left" w:pos="3969"/>
          <w:tab w:val="left" w:pos="6804"/>
        </w:tabs>
        <w:jc w:val="both"/>
        <w:rPr>
          <w:sz w:val="24"/>
          <w:szCs w:val="24"/>
        </w:rPr>
      </w:pPr>
      <w:r w:rsidRPr="00577E53">
        <w:rPr>
          <w:sz w:val="24"/>
          <w:szCs w:val="24"/>
        </w:rPr>
        <w:t>Директор гимназии</w:t>
      </w:r>
      <w:r w:rsidRPr="00577E53">
        <w:rPr>
          <w:sz w:val="24"/>
          <w:szCs w:val="24"/>
        </w:rPr>
        <w:tab/>
      </w:r>
      <w:r w:rsidRPr="00577E53">
        <w:rPr>
          <w:i/>
          <w:sz w:val="24"/>
          <w:szCs w:val="24"/>
        </w:rPr>
        <w:t>Подпись</w:t>
      </w:r>
      <w:r w:rsidRPr="00577E53">
        <w:rPr>
          <w:i/>
          <w:sz w:val="24"/>
          <w:szCs w:val="24"/>
        </w:rPr>
        <w:tab/>
      </w:r>
      <w:proofErr w:type="spellStart"/>
      <w:r w:rsidRPr="00577E53">
        <w:rPr>
          <w:sz w:val="24"/>
          <w:szCs w:val="24"/>
        </w:rPr>
        <w:t>О.В.Засим</w:t>
      </w:r>
      <w:proofErr w:type="spellEnd"/>
    </w:p>
    <w:p w:rsidR="005353CB" w:rsidRPr="00577E53" w:rsidRDefault="005353CB" w:rsidP="005353CB">
      <w:pPr>
        <w:tabs>
          <w:tab w:val="left" w:pos="4536"/>
          <w:tab w:val="left" w:pos="6804"/>
        </w:tabs>
        <w:jc w:val="both"/>
        <w:rPr>
          <w:sz w:val="24"/>
          <w:szCs w:val="24"/>
        </w:rPr>
      </w:pPr>
    </w:p>
    <w:p w:rsidR="005353CB" w:rsidRPr="00577E53" w:rsidRDefault="005353CB" w:rsidP="005353CB">
      <w:pPr>
        <w:tabs>
          <w:tab w:val="left" w:pos="3969"/>
          <w:tab w:val="left" w:pos="6804"/>
        </w:tabs>
        <w:jc w:val="both"/>
        <w:rPr>
          <w:sz w:val="24"/>
          <w:szCs w:val="24"/>
        </w:rPr>
      </w:pPr>
      <w:r w:rsidRPr="00577E53">
        <w:rPr>
          <w:sz w:val="24"/>
          <w:szCs w:val="24"/>
        </w:rPr>
        <w:t xml:space="preserve">С приказом </w:t>
      </w:r>
      <w:proofErr w:type="gramStart"/>
      <w:r w:rsidRPr="00577E53">
        <w:rPr>
          <w:sz w:val="24"/>
          <w:szCs w:val="24"/>
        </w:rPr>
        <w:t>ознакомлен:</w:t>
      </w:r>
      <w:r w:rsidRPr="00577E53">
        <w:rPr>
          <w:sz w:val="24"/>
          <w:szCs w:val="24"/>
        </w:rPr>
        <w:tab/>
      </w:r>
      <w:r w:rsidRPr="00577E53">
        <w:rPr>
          <w:i/>
          <w:sz w:val="24"/>
          <w:szCs w:val="24"/>
        </w:rPr>
        <w:t>Подпись</w:t>
      </w:r>
      <w:r w:rsidRPr="00577E53">
        <w:rPr>
          <w:sz w:val="24"/>
          <w:szCs w:val="24"/>
        </w:rPr>
        <w:tab/>
      </w:r>
      <w:proofErr w:type="spellStart"/>
      <w:r w:rsidRPr="00577E53">
        <w:rPr>
          <w:sz w:val="24"/>
          <w:szCs w:val="24"/>
        </w:rPr>
        <w:t>Д.В</w:t>
      </w:r>
      <w:proofErr w:type="gramEnd"/>
      <w:r w:rsidRPr="00577E53">
        <w:rPr>
          <w:sz w:val="24"/>
          <w:szCs w:val="24"/>
        </w:rPr>
        <w:t>.Петрович</w:t>
      </w:r>
      <w:proofErr w:type="spellEnd"/>
    </w:p>
    <w:p w:rsidR="005353CB" w:rsidRPr="00577E53" w:rsidRDefault="005353CB" w:rsidP="005353CB">
      <w:pPr>
        <w:tabs>
          <w:tab w:val="left" w:pos="3969"/>
          <w:tab w:val="left" w:pos="6804"/>
        </w:tabs>
        <w:jc w:val="both"/>
        <w:rPr>
          <w:sz w:val="24"/>
          <w:szCs w:val="24"/>
        </w:rPr>
      </w:pPr>
      <w:r w:rsidRPr="00577E53">
        <w:rPr>
          <w:sz w:val="24"/>
          <w:szCs w:val="24"/>
        </w:rPr>
        <w:tab/>
      </w:r>
      <w:r w:rsidRPr="00577E53">
        <w:rPr>
          <w:sz w:val="24"/>
          <w:szCs w:val="24"/>
        </w:rPr>
        <w:tab/>
      </w:r>
      <w:r w:rsidR="003F594C">
        <w:rPr>
          <w:sz w:val="24"/>
          <w:szCs w:val="24"/>
        </w:rPr>
        <w:t>_</w:t>
      </w:r>
      <w:proofErr w:type="gramStart"/>
      <w:r w:rsidR="003F594C">
        <w:rPr>
          <w:sz w:val="24"/>
          <w:szCs w:val="24"/>
        </w:rPr>
        <w:t>_</w:t>
      </w:r>
      <w:r w:rsidRPr="00577E53">
        <w:rPr>
          <w:sz w:val="24"/>
          <w:szCs w:val="24"/>
        </w:rPr>
        <w:t>.</w:t>
      </w:r>
      <w:r w:rsidR="003F594C">
        <w:rPr>
          <w:sz w:val="24"/>
          <w:szCs w:val="24"/>
        </w:rPr>
        <w:t>_</w:t>
      </w:r>
      <w:proofErr w:type="gramEnd"/>
      <w:r w:rsidR="003F594C">
        <w:rPr>
          <w:sz w:val="24"/>
          <w:szCs w:val="24"/>
        </w:rPr>
        <w:t>_</w:t>
      </w:r>
      <w:r w:rsidRPr="00577E53">
        <w:rPr>
          <w:sz w:val="24"/>
          <w:szCs w:val="24"/>
        </w:rPr>
        <w:t>.2021</w:t>
      </w:r>
    </w:p>
    <w:p w:rsidR="00820FE6" w:rsidRDefault="003F594C"/>
    <w:p w:rsidR="00393C32" w:rsidRDefault="00393C32">
      <w:pPr>
        <w:widowControl/>
        <w:autoSpaceDE/>
        <w:autoSpaceDN/>
        <w:spacing w:after="200" w:line="276" w:lineRule="auto"/>
      </w:pPr>
      <w:r>
        <w:br w:type="page"/>
      </w:r>
    </w:p>
    <w:p w:rsidR="00393C32" w:rsidRPr="008E0CB1" w:rsidRDefault="00393C32" w:rsidP="00393C32">
      <w:pPr>
        <w:pStyle w:val="a4"/>
        <w:ind w:left="0" w:right="118"/>
        <w:jc w:val="both"/>
        <w:rPr>
          <w:sz w:val="24"/>
          <w:szCs w:val="24"/>
        </w:rPr>
      </w:pPr>
      <w:bookmarkStart w:id="0" w:name="_GoBack"/>
      <w:bookmarkEnd w:id="0"/>
    </w:p>
    <w:p w:rsidR="00393C32" w:rsidRPr="008E0CB1" w:rsidRDefault="00393C32" w:rsidP="00393C32">
      <w:pPr>
        <w:pStyle w:val="a4"/>
        <w:ind w:left="0" w:right="118"/>
        <w:jc w:val="center"/>
        <w:rPr>
          <w:b/>
          <w:i/>
          <w:sz w:val="24"/>
          <w:szCs w:val="24"/>
        </w:rPr>
      </w:pPr>
      <w:r w:rsidRPr="003F594C">
        <w:rPr>
          <w:b/>
          <w:sz w:val="24"/>
          <w:szCs w:val="24"/>
        </w:rPr>
        <w:t>Условные обозначения видов затрат рабочего времени</w:t>
      </w:r>
    </w:p>
    <w:p w:rsidR="00393C32" w:rsidRPr="008E0CB1" w:rsidRDefault="00393C32" w:rsidP="00393C32">
      <w:pPr>
        <w:pStyle w:val="a4"/>
        <w:ind w:left="0" w:right="118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8049"/>
      </w:tblGrid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77E53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3F594C">
              <w:rPr>
                <w:b/>
                <w:sz w:val="24"/>
                <w:szCs w:val="24"/>
                <w:lang w:val="ru-RU"/>
              </w:rPr>
              <w:t>Наименование вида затрат рабочего времени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Я</w:t>
            </w:r>
          </w:p>
        </w:tc>
        <w:tc>
          <w:tcPr>
            <w:tcW w:w="8049" w:type="dxa"/>
          </w:tcPr>
          <w:p w:rsidR="00393C32" w:rsidRPr="00577E53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Дни</w:t>
            </w:r>
            <w:proofErr w:type="spellEnd"/>
            <w:r w:rsidRPr="00577E53">
              <w:rPr>
                <w:sz w:val="24"/>
                <w:szCs w:val="24"/>
              </w:rPr>
              <w:t xml:space="preserve"> (</w:t>
            </w:r>
            <w:proofErr w:type="spellStart"/>
            <w:r w:rsidRPr="00577E53">
              <w:rPr>
                <w:sz w:val="24"/>
                <w:szCs w:val="24"/>
              </w:rPr>
              <w:t>часы</w:t>
            </w:r>
            <w:proofErr w:type="spellEnd"/>
            <w:r w:rsidRPr="00577E53">
              <w:rPr>
                <w:sz w:val="24"/>
                <w:szCs w:val="24"/>
              </w:rPr>
              <w:t xml:space="preserve">) </w:t>
            </w:r>
            <w:proofErr w:type="spellStart"/>
            <w:r w:rsidRPr="00577E53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Н</w:t>
            </w:r>
          </w:p>
        </w:tc>
        <w:tc>
          <w:tcPr>
            <w:tcW w:w="8049" w:type="dxa"/>
          </w:tcPr>
          <w:p w:rsidR="00393C32" w:rsidRPr="00577E53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Ночные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часы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РП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Часы работы в государственные праздники, праздничные (нерабочие) и выходные дни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С</w:t>
            </w:r>
          </w:p>
        </w:tc>
        <w:tc>
          <w:tcPr>
            <w:tcW w:w="8049" w:type="dxa"/>
          </w:tcPr>
          <w:p w:rsidR="00393C32" w:rsidRPr="00577E53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Сверхурочные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часы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К</w:t>
            </w:r>
          </w:p>
        </w:tc>
        <w:tc>
          <w:tcPr>
            <w:tcW w:w="8049" w:type="dxa"/>
          </w:tcPr>
          <w:p w:rsidR="00393C32" w:rsidRPr="00577E53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Служебные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командировки</w:t>
            </w:r>
            <w:proofErr w:type="spellEnd"/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СХ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Временное отвлечение на сельскохозяйственные работы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О</w:t>
            </w:r>
          </w:p>
        </w:tc>
        <w:tc>
          <w:tcPr>
            <w:tcW w:w="8049" w:type="dxa"/>
          </w:tcPr>
          <w:p w:rsidR="00393C32" w:rsidRPr="00577E53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Трудовой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отпуск</w:t>
            </w:r>
            <w:proofErr w:type="spellEnd"/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ДПО</w:t>
            </w:r>
          </w:p>
        </w:tc>
        <w:tc>
          <w:tcPr>
            <w:tcW w:w="8049" w:type="dxa"/>
          </w:tcPr>
          <w:p w:rsidR="00393C32" w:rsidRPr="00577E53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Дополнительный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поощрительный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отпуск</w:t>
            </w:r>
            <w:proofErr w:type="spellEnd"/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У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Отпуска в связи с обучением с сохранением средней заработной платы по основному месту работы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УД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Сокращенная продолжительность рабочего времени для обучающихся без отрыва от производства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УБ</w:t>
            </w:r>
            <w:r>
              <w:rPr>
                <w:color w:val="FF0000"/>
                <w:sz w:val="24"/>
                <w:szCs w:val="24"/>
              </w:rPr>
              <w:t>З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Отпуска в связи с обучением без сохранения заработной платы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Р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Отпуска по беременности и родам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ОЖ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Дополнительный отпуск, предоставляемый по уходу за ребенком до достижения им возраста трех лет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Г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Дни неявок работников, освобожденных временно от работы в связи с выполнением государственных или общественных обязанностей, в случаях, предусмотренных законодательством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ГП</w:t>
            </w:r>
          </w:p>
        </w:tc>
        <w:tc>
          <w:tcPr>
            <w:tcW w:w="8049" w:type="dxa"/>
          </w:tcPr>
          <w:p w:rsidR="00393C32" w:rsidRPr="00577E53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Допризывная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подготовка</w:t>
            </w:r>
            <w:proofErr w:type="spellEnd"/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ГЧ</w:t>
            </w:r>
          </w:p>
        </w:tc>
        <w:tc>
          <w:tcPr>
            <w:tcW w:w="8049" w:type="dxa"/>
          </w:tcPr>
          <w:p w:rsidR="00393C32" w:rsidRPr="00577E53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Военно-учебные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сборы</w:t>
            </w:r>
            <w:proofErr w:type="spellEnd"/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МО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Неявки на работу в связи с нахождением в медицинских учреждениях на обследовании или осмотре работника, обязанного проходить такие обследования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Д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Дни неявок на работу работников, являющихся донорами, для обследования и сдачи крови и ее компонентов, дополнительный день отдыха, предоставляемый после этого или используемый в другое время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ЛО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Социальный отпуск с сохранением заработной платы для лечения и иных личных потребностей работника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ДО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Кратковременные отпуска без сохранения заработной платы, которые наниматель обязан предоставить работнику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ГБ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Дни неявок работников, отвлеченных на устранение последствий стихийных бедствий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ДМ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Дополнительный свободный от работы день матери (отцу, опекуну, попечителю), воспитывающей (воспитывающему) ребенка-инвалида в возрасте до восемнадцати лет или воспитывающей (воспитывающему) двоих и более детей в возрасте до шестнадцати лет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ГС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 xml:space="preserve">Дни неявок на работу работников, находящихся под следствием до решения суда 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ОТ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Дополнительные свободные от работы дни, предусмотренные коллективным договором сверх установленных законодательством Республики Беларусь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Б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Временная нетрудоспособность (кроме случаев, предусмотренных кодами Т и Х) и отпуска по уходу за больными и по карантину, оформленные листками нетрудоспособности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Т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 xml:space="preserve">Неоплачиваемая нетрудоспособность в случаях, предусмотренных </w:t>
            </w:r>
            <w:r w:rsidRPr="003F594C">
              <w:rPr>
                <w:sz w:val="24"/>
                <w:szCs w:val="24"/>
                <w:lang w:val="ru-RU"/>
              </w:rPr>
              <w:lastRenderedPageBreak/>
              <w:t xml:space="preserve">законодательством Республики Беларусь 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Неявки на работу в связи с карантином или уходом за больными, оформленные справками лечебных учреждений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А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Отпуска без сохранения заработной платы по семейно-бытовым и другим уважительным причинам, предоставляемые по договоренности между работником и нанимателем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ОА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Отпуска, предоставляемые по инициативе нанимателя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ОАД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Неотработанные рабочие дни при временном переводе работников по инициативе нанимателя на работу с неполной рабочей неделей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П</w:t>
            </w:r>
          </w:p>
        </w:tc>
        <w:tc>
          <w:tcPr>
            <w:tcW w:w="8049" w:type="dxa"/>
          </w:tcPr>
          <w:p w:rsidR="00393C32" w:rsidRPr="00577E53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Целодневные</w:t>
            </w:r>
            <w:proofErr w:type="spellEnd"/>
            <w:r w:rsidRPr="00577E53">
              <w:rPr>
                <w:sz w:val="24"/>
                <w:szCs w:val="24"/>
              </w:rPr>
              <w:t xml:space="preserve"> (</w:t>
            </w:r>
            <w:proofErr w:type="spellStart"/>
            <w:r w:rsidRPr="00577E53">
              <w:rPr>
                <w:sz w:val="24"/>
                <w:szCs w:val="24"/>
              </w:rPr>
              <w:t>целосменные</w:t>
            </w:r>
            <w:proofErr w:type="spellEnd"/>
            <w:r w:rsidRPr="00577E53">
              <w:rPr>
                <w:sz w:val="24"/>
                <w:szCs w:val="24"/>
              </w:rPr>
              <w:t xml:space="preserve">) </w:t>
            </w:r>
            <w:proofErr w:type="spellStart"/>
            <w:r w:rsidRPr="00577E53">
              <w:rPr>
                <w:sz w:val="24"/>
                <w:szCs w:val="24"/>
              </w:rPr>
              <w:t>простои</w:t>
            </w:r>
            <w:proofErr w:type="spellEnd"/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ВП</w:t>
            </w:r>
          </w:p>
        </w:tc>
        <w:tc>
          <w:tcPr>
            <w:tcW w:w="8049" w:type="dxa"/>
          </w:tcPr>
          <w:p w:rsidR="00393C32" w:rsidRPr="00577E53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Внутрисменные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простои</w:t>
            </w:r>
            <w:proofErr w:type="spellEnd"/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ПР</w:t>
            </w:r>
          </w:p>
        </w:tc>
        <w:tc>
          <w:tcPr>
            <w:tcW w:w="8049" w:type="dxa"/>
          </w:tcPr>
          <w:p w:rsidR="00393C32" w:rsidRPr="00393C32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93C32">
              <w:rPr>
                <w:sz w:val="24"/>
                <w:szCs w:val="24"/>
                <w:lang w:val="ru-RU"/>
              </w:rPr>
              <w:t>Прогулы и другие неявки без уважительной причины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З</w:t>
            </w:r>
          </w:p>
        </w:tc>
        <w:tc>
          <w:tcPr>
            <w:tcW w:w="8049" w:type="dxa"/>
          </w:tcPr>
          <w:p w:rsidR="00393C32" w:rsidRPr="00577E53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Неявки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из-за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забастовок</w:t>
            </w:r>
            <w:proofErr w:type="spellEnd"/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ОП</w:t>
            </w:r>
          </w:p>
        </w:tc>
        <w:tc>
          <w:tcPr>
            <w:tcW w:w="8049" w:type="dxa"/>
          </w:tcPr>
          <w:p w:rsidR="00393C32" w:rsidRPr="00577E53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Опоздания</w:t>
            </w:r>
            <w:proofErr w:type="spellEnd"/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УХ</w:t>
            </w:r>
          </w:p>
        </w:tc>
        <w:tc>
          <w:tcPr>
            <w:tcW w:w="8049" w:type="dxa"/>
          </w:tcPr>
          <w:p w:rsidR="00393C32" w:rsidRPr="00577E53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</w:rPr>
            </w:pPr>
            <w:proofErr w:type="spellStart"/>
            <w:r w:rsidRPr="00577E53">
              <w:rPr>
                <w:sz w:val="24"/>
                <w:szCs w:val="24"/>
              </w:rPr>
              <w:t>Преждевременный</w:t>
            </w:r>
            <w:proofErr w:type="spellEnd"/>
            <w:r w:rsidRPr="00577E53">
              <w:rPr>
                <w:sz w:val="24"/>
                <w:szCs w:val="24"/>
              </w:rPr>
              <w:t xml:space="preserve"> </w:t>
            </w:r>
            <w:proofErr w:type="spellStart"/>
            <w:r w:rsidRPr="00577E53">
              <w:rPr>
                <w:sz w:val="24"/>
                <w:szCs w:val="24"/>
              </w:rPr>
              <w:t>уход</w:t>
            </w:r>
            <w:proofErr w:type="spellEnd"/>
            <w:r w:rsidRPr="00577E53">
              <w:rPr>
                <w:sz w:val="24"/>
                <w:szCs w:val="24"/>
              </w:rPr>
              <w:t xml:space="preserve"> с </w:t>
            </w:r>
            <w:proofErr w:type="spellStart"/>
            <w:r w:rsidRPr="00577E53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НН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Неявки по невыясненным причинам (до выяснения обстоятельств)</w:t>
            </w:r>
          </w:p>
        </w:tc>
      </w:tr>
      <w:tr w:rsidR="00393C32" w:rsidRPr="00577E53" w:rsidTr="00B619A7">
        <w:tc>
          <w:tcPr>
            <w:tcW w:w="1074" w:type="dxa"/>
          </w:tcPr>
          <w:p w:rsidR="00393C32" w:rsidRPr="00577E53" w:rsidRDefault="00393C32" w:rsidP="00B619A7">
            <w:pPr>
              <w:pStyle w:val="a4"/>
              <w:ind w:left="0" w:right="118"/>
              <w:jc w:val="center"/>
              <w:rPr>
                <w:sz w:val="24"/>
                <w:szCs w:val="24"/>
              </w:rPr>
            </w:pPr>
            <w:r w:rsidRPr="00577E53">
              <w:rPr>
                <w:sz w:val="24"/>
                <w:szCs w:val="24"/>
              </w:rPr>
              <w:t>В</w:t>
            </w:r>
          </w:p>
        </w:tc>
        <w:tc>
          <w:tcPr>
            <w:tcW w:w="8049" w:type="dxa"/>
          </w:tcPr>
          <w:p w:rsidR="00393C32" w:rsidRPr="003F594C" w:rsidRDefault="00393C32" w:rsidP="00B619A7">
            <w:pPr>
              <w:pStyle w:val="a4"/>
              <w:ind w:left="0" w:right="118"/>
              <w:jc w:val="both"/>
              <w:rPr>
                <w:sz w:val="24"/>
                <w:szCs w:val="24"/>
                <w:lang w:val="ru-RU"/>
              </w:rPr>
            </w:pPr>
            <w:r w:rsidRPr="003F594C">
              <w:rPr>
                <w:sz w:val="24"/>
                <w:szCs w:val="24"/>
                <w:lang w:val="ru-RU"/>
              </w:rPr>
              <w:t>Государственные праздники, праздничные (нерабочие) дни и выходные дни (дни еженедельного отдыха)</w:t>
            </w:r>
          </w:p>
        </w:tc>
      </w:tr>
    </w:tbl>
    <w:p w:rsidR="00393C32" w:rsidRDefault="00393C32"/>
    <w:sectPr w:rsidR="0039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CB"/>
    <w:rsid w:val="00393C32"/>
    <w:rsid w:val="003F594C"/>
    <w:rsid w:val="005353CB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0C9FD"/>
  <w15:chartTrackingRefBased/>
  <w15:docId w15:val="{D672BDDD-5F12-4C62-BFAB-E4B4285F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5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3C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393C32"/>
    <w:pPr>
      <w:ind w:left="233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93C3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4</cp:revision>
  <dcterms:created xsi:type="dcterms:W3CDTF">2021-02-05T14:07:00Z</dcterms:created>
  <dcterms:modified xsi:type="dcterms:W3CDTF">2021-02-16T08:35:00Z</dcterms:modified>
</cp:coreProperties>
</file>