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49" w:rsidRPr="00031649" w:rsidRDefault="00031649" w:rsidP="00031649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16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Нормы физиологических потребностей в энергии и пищевых веществах для детей старше одного года (в сутки)</w:t>
      </w:r>
      <w:r w:rsidR="00523DFE">
        <w:rPr>
          <w:rStyle w:val="a6"/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17" w:type="dxa"/>
          <w:bottom w:w="17" w:type="dxa"/>
          <w:right w:w="17" w:type="dxa"/>
        </w:tblCellMar>
        <w:tblLook w:val="04A0"/>
      </w:tblPr>
      <w:tblGrid>
        <w:gridCol w:w="3013"/>
        <w:gridCol w:w="1461"/>
        <w:gridCol w:w="1703"/>
        <w:gridCol w:w="1659"/>
        <w:gridCol w:w="1703"/>
        <w:gridCol w:w="1508"/>
        <w:gridCol w:w="1639"/>
        <w:gridCol w:w="1896"/>
      </w:tblGrid>
      <w:tr w:rsidR="00031649" w:rsidRPr="00031649" w:rsidTr="00D61148">
        <w:tc>
          <w:tcPr>
            <w:tcW w:w="10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 года до 3 лет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3 лет до 7 лет</w:t>
            </w:r>
          </w:p>
        </w:tc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7 лет до 11 лет</w:t>
            </w:r>
          </w:p>
        </w:tc>
        <w:tc>
          <w:tcPr>
            <w:tcW w:w="11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11 лет до 14 лет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 14 лет до 18 лет</w:t>
            </w:r>
          </w:p>
        </w:tc>
      </w:tr>
      <w:tr w:rsidR="00031649" w:rsidRPr="00031649" w:rsidTr="00D61148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мальчики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девочки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юноши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31649" w:rsidRPr="00D61148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611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девушки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Энергия, 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ккал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1200-1500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1500-2000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2100-2300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2400-2700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2300-2500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2800-3000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2400-2600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Белки, 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36-56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49-75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74-87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84-102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81-94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98-113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84-98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том числе животные, 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25-39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32-49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44-52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51-61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49-56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59-68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50-59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Жиры, 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40-53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50-71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70-82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80-96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77-89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93-107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80-92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Углеводы, 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175-210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203-280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284-322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324-378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311-350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378-420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336-364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Кальций,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Фосфор,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Магний,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Калий,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Железо,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Цинк,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Йод,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0,070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0,150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Медь,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Селен,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0,040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Хром (III),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0,015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0,035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Фтор,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4,0 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Ниацин</w:t>
            </w:r>
            <w:proofErr w:type="spell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В12,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Фолаты</w:t>
            </w:r>
            <w:proofErr w:type="spell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Пантотеновая кислота, мг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Биотин,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мкг РЭ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мг ТЭ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Витамин D,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31649" w:rsidRPr="00031649" w:rsidTr="00031649">
        <w:tc>
          <w:tcPr>
            <w:tcW w:w="103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31649" w:rsidRPr="00031649" w:rsidRDefault="00031649" w:rsidP="0003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Витамин</w:t>
            </w:r>
            <w:proofErr w:type="gramStart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мкг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31649" w:rsidRPr="00031649" w:rsidRDefault="00031649" w:rsidP="0003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16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</w:tbl>
    <w:tbl>
      <w:tblPr>
        <w:tblStyle w:val="tablencpi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14570"/>
      </w:tblGrid>
      <w:tr w:rsidR="00031649" w:rsidRPr="00031649" w:rsidTr="0003164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31649" w:rsidRPr="00031649" w:rsidRDefault="00031649" w:rsidP="00031649">
            <w:pPr>
              <w:rPr>
                <w:sz w:val="24"/>
                <w:szCs w:val="24"/>
              </w:rPr>
            </w:pPr>
          </w:p>
        </w:tc>
      </w:tr>
    </w:tbl>
    <w:p w:rsidR="008B5B95" w:rsidRPr="00D61148" w:rsidRDefault="008B5B95" w:rsidP="00D61148">
      <w:pPr>
        <w:spacing w:before="160" w:after="1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B5B95" w:rsidRPr="00D61148" w:rsidSect="000316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DFE" w:rsidRDefault="00523DFE" w:rsidP="00523DFE">
      <w:pPr>
        <w:spacing w:after="0" w:line="240" w:lineRule="auto"/>
      </w:pPr>
      <w:r>
        <w:separator/>
      </w:r>
    </w:p>
  </w:endnote>
  <w:endnote w:type="continuationSeparator" w:id="0">
    <w:p w:rsidR="00523DFE" w:rsidRDefault="00523DFE" w:rsidP="00523D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DFE" w:rsidRDefault="00523DFE" w:rsidP="00523DFE">
      <w:pPr>
        <w:spacing w:after="0" w:line="240" w:lineRule="auto"/>
      </w:pPr>
      <w:r>
        <w:separator/>
      </w:r>
    </w:p>
  </w:footnote>
  <w:footnote w:type="continuationSeparator" w:id="0">
    <w:p w:rsidR="00523DFE" w:rsidRDefault="00523DFE" w:rsidP="00523DFE">
      <w:pPr>
        <w:spacing w:after="0" w:line="240" w:lineRule="auto"/>
      </w:pPr>
      <w:r>
        <w:continuationSeparator/>
      </w:r>
    </w:p>
  </w:footnote>
  <w:footnote w:id="1">
    <w:p w:rsidR="00523DFE" w:rsidRPr="00523DFE" w:rsidRDefault="00523DFE" w:rsidP="00523DFE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См.: таблицу 2 приложения 1 к </w:t>
      </w:r>
      <w:r w:rsidRPr="00523DFE">
        <w:rPr>
          <w:rFonts w:ascii="Times New Roman" w:eastAsia="Times New Roman" w:hAnsi="Times New Roman" w:cs="Times New Roman"/>
          <w:bCs/>
          <w:lang w:eastAsia="ru-RU"/>
        </w:rPr>
        <w:t>Санитарны</w:t>
      </w:r>
      <w:r>
        <w:rPr>
          <w:rFonts w:ascii="Times New Roman" w:eastAsia="Times New Roman" w:hAnsi="Times New Roman" w:cs="Times New Roman"/>
          <w:bCs/>
          <w:lang w:eastAsia="ru-RU"/>
        </w:rPr>
        <w:t>м</w:t>
      </w:r>
      <w:r w:rsidRPr="00523DFE">
        <w:rPr>
          <w:rFonts w:ascii="Times New Roman" w:eastAsia="Times New Roman" w:hAnsi="Times New Roman" w:cs="Times New Roman"/>
          <w:bCs/>
          <w:lang w:eastAsia="ru-RU"/>
        </w:rPr>
        <w:t xml:space="preserve"> норм</w:t>
      </w:r>
      <w:r>
        <w:rPr>
          <w:rFonts w:ascii="Times New Roman" w:eastAsia="Times New Roman" w:hAnsi="Times New Roman" w:cs="Times New Roman"/>
          <w:bCs/>
          <w:lang w:eastAsia="ru-RU"/>
        </w:rPr>
        <w:t>ам</w:t>
      </w:r>
      <w:r w:rsidRPr="00523DFE">
        <w:rPr>
          <w:rFonts w:ascii="Times New Roman" w:eastAsia="Times New Roman" w:hAnsi="Times New Roman" w:cs="Times New Roman"/>
          <w:bCs/>
          <w:lang w:eastAsia="ru-RU"/>
        </w:rPr>
        <w:t xml:space="preserve"> и правила</w:t>
      </w:r>
      <w:r>
        <w:rPr>
          <w:rFonts w:ascii="Times New Roman" w:eastAsia="Times New Roman" w:hAnsi="Times New Roman" w:cs="Times New Roman"/>
          <w:bCs/>
          <w:lang w:eastAsia="ru-RU"/>
        </w:rPr>
        <w:t>м</w:t>
      </w:r>
      <w:r w:rsidRPr="00523DFE">
        <w:rPr>
          <w:rFonts w:ascii="Times New Roman" w:eastAsia="Times New Roman" w:hAnsi="Times New Roman" w:cs="Times New Roman"/>
          <w:bCs/>
          <w:lang w:eastAsia="ru-RU"/>
        </w:rPr>
        <w:t xml:space="preserve"> «Требования к питанию населения: нормы физиологических потребностей в энергии и пищевых веществах для различных групп населения Республики Беларусь»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(утв. постановлением Министерства здравоохранения Республики Беларусь от 20.11.2012 № 180 с последующими изменениями и дополнениями).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1649"/>
    <w:rsid w:val="00031649"/>
    <w:rsid w:val="00362B5C"/>
    <w:rsid w:val="00523DFE"/>
    <w:rsid w:val="008B5B95"/>
    <w:rsid w:val="00D61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03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numheader">
    <w:name w:val="nonumheader"/>
    <w:basedOn w:val="a"/>
    <w:rsid w:val="0003164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ewncpi">
    <w:name w:val="newncpi"/>
    <w:basedOn w:val="a"/>
    <w:rsid w:val="0003164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cpi">
    <w:name w:val="tablencpi"/>
    <w:basedOn w:val="a1"/>
    <w:rsid w:val="00031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semiHidden/>
    <w:unhideWhenUsed/>
    <w:rsid w:val="00031649"/>
    <w:rPr>
      <w:color w:val="0038C8"/>
      <w:u w:val="single"/>
    </w:rPr>
  </w:style>
  <w:style w:type="paragraph" w:customStyle="1" w:styleId="titleu">
    <w:name w:val="titleu"/>
    <w:basedOn w:val="a"/>
    <w:rsid w:val="00031649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03164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31649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523D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23D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523DF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6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88C1B-1025-415B-9342-2C5357205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aleksane</dc:creator>
  <cp:lastModifiedBy>aleksane</cp:lastModifiedBy>
  <cp:revision>3</cp:revision>
  <dcterms:created xsi:type="dcterms:W3CDTF">2020-01-31T12:50:00Z</dcterms:created>
  <dcterms:modified xsi:type="dcterms:W3CDTF">2020-02-11T09:42:00Z</dcterms:modified>
</cp:coreProperties>
</file>