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5731A">
        <w:rPr>
          <w:rFonts w:ascii="Times New Roman" w:hAnsi="Times New Roman"/>
          <w:color w:val="000000"/>
          <w:sz w:val="24"/>
          <w:szCs w:val="24"/>
        </w:rPr>
        <w:t>...</w:t>
      </w:r>
    </w:p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B5731A">
        <w:rPr>
          <w:rFonts w:ascii="Times New Roman" w:hAnsi="Times New Roman"/>
          <w:i/>
          <w:color w:val="000000"/>
          <w:sz w:val="24"/>
          <w:szCs w:val="24"/>
        </w:rPr>
        <w:t>7. Распределить часы организационно-воспитательной работы следующим образом:</w:t>
      </w:r>
    </w:p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5731A">
        <w:rPr>
          <w:rFonts w:ascii="Times New Roman" w:hAnsi="Times New Roman"/>
          <w:i/>
          <w:color w:val="000000"/>
          <w:sz w:val="24"/>
          <w:szCs w:val="24"/>
        </w:rPr>
        <w:t xml:space="preserve">7.1. </w:t>
      </w:r>
      <w:r w:rsidRPr="00B573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Классное руководство, индивидуальная и групповая воспитательная работа с учащимися, идеологическая, культурно-массовая работа, организация мероприятий воспитательно-оздоровительного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 противоправного поведения учащихся, социально-педагогическая работа с родителями:</w:t>
      </w:r>
    </w:p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5731A">
        <w:rPr>
          <w:rFonts w:ascii="Times New Roman" w:hAnsi="Times New Roman"/>
          <w:i/>
          <w:color w:val="000000"/>
          <w:sz w:val="24"/>
          <w:szCs w:val="24"/>
          <w:lang w:eastAsia="ru-RU"/>
        </w:rPr>
        <w:t>Иванова И.И. — 5 ч.;</w:t>
      </w:r>
    </w:p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5731A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Петрова А.А. — 5 ч.</w:t>
      </w:r>
    </w:p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5731A">
        <w:rPr>
          <w:rFonts w:ascii="Times New Roman" w:hAnsi="Times New Roman"/>
          <w:i/>
          <w:color w:val="000000"/>
          <w:sz w:val="24"/>
          <w:szCs w:val="24"/>
          <w:lang w:eastAsia="ru-RU"/>
        </w:rPr>
        <w:t>7.2. Организация и выполнение работы по обучению в учебных кабинетах, мастерских, лабораториях:</w:t>
      </w:r>
    </w:p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5731A">
        <w:rPr>
          <w:rFonts w:ascii="Times New Roman" w:hAnsi="Times New Roman"/>
          <w:i/>
          <w:color w:val="000000"/>
          <w:sz w:val="24"/>
          <w:szCs w:val="24"/>
          <w:lang w:eastAsia="ru-RU"/>
        </w:rPr>
        <w:t>Немирович С.С. — 2 ч. (учебный кабинет, лаборатория физики).</w:t>
      </w:r>
    </w:p>
    <w:p w:rsidR="0064615F" w:rsidRPr="00B5731A" w:rsidRDefault="0064615F" w:rsidP="0064615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B5731A">
        <w:rPr>
          <w:rFonts w:ascii="Times New Roman" w:hAnsi="Times New Roman"/>
          <w:i/>
          <w:color w:val="000000"/>
          <w:sz w:val="24"/>
          <w:szCs w:val="24"/>
          <w:lang w:eastAsia="ru-RU"/>
        </w:rPr>
        <w:t>…</w:t>
      </w:r>
    </w:p>
    <w:p w:rsidR="00500104" w:rsidRPr="0064615F" w:rsidRDefault="00500104" w:rsidP="0064615F"/>
    <w:sectPr w:rsidR="00500104" w:rsidRPr="0064615F" w:rsidSect="005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A1BD9"/>
    <w:rsid w:val="00500104"/>
    <w:rsid w:val="005A1BD9"/>
    <w:rsid w:val="0064615F"/>
    <w:rsid w:val="00AD7007"/>
    <w:rsid w:val="00B5731A"/>
    <w:rsid w:val="00DD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9"/>
    <w:pPr>
      <w:ind w:firstLine="34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2018-06-05T10:13:00Z</dcterms:created>
  <dcterms:modified xsi:type="dcterms:W3CDTF">2018-06-13T12:26:00Z</dcterms:modified>
</cp:coreProperties>
</file>