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4288"/>
      </w:tblGrid>
      <w:tr w:rsidR="00742D15" w:rsidRPr="00742D15" w:rsidTr="00742D1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D15" w:rsidRPr="00742D15" w:rsidRDefault="00742D15" w:rsidP="00742D15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742D15" w:rsidRPr="00742D15" w:rsidRDefault="00742D15" w:rsidP="00742D15">
      <w:pPr>
        <w:spacing w:before="4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  <w:r w:rsidRPr="00742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учета информации о несовершеннолетнем, оказавшемся в неблагополучной ситуации, полученной от педагогических работников, из управления (отдела) образования, государственных органов и иных организаций, от граждан</w:t>
      </w:r>
      <w:r w:rsidR="00EE76B6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  <w:r w:rsidRPr="00742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42D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742D15" w:rsidRPr="00742D15" w:rsidRDefault="00742D15" w:rsidP="00742D15">
      <w:pPr>
        <w:spacing w:after="5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D1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 образования)</w:t>
      </w:r>
    </w:p>
    <w:tbl>
      <w:tblPr>
        <w:tblW w:w="5000" w:type="pct"/>
        <w:tblLook w:val="04A0"/>
      </w:tblPr>
      <w:tblGrid>
        <w:gridCol w:w="540"/>
        <w:gridCol w:w="1782"/>
        <w:gridCol w:w="3285"/>
        <w:gridCol w:w="2614"/>
        <w:gridCol w:w="1586"/>
        <w:gridCol w:w="1994"/>
        <w:gridCol w:w="2703"/>
      </w:tblGrid>
      <w:tr w:rsidR="00742D15" w:rsidRPr="00742D15" w:rsidTr="00742D15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</w:t>
            </w:r>
            <w:proofErr w:type="spellStart"/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 регистрации поступившей информации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исх. № письма управления (отдела) образования, спорта и туризма районного, городского исполнительного комитета, местной администрации района в городе, иного государственного органа и организации. Фамилия, собственное имя, отчество (если таковое имеется) педагогического работника, гражданина, от которого поступила информация (вид передачи)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 отношении которого (которых) поступила информация</w:t>
            </w:r>
            <w:proofErr w:type="gramEnd"/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поступившей информации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Принятое решение (дата, № протокола Совета профилактики (педагогического совета))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исх. № ответа в управление (отдел) образования, спорта и туризма районного, городского исполнительного комитета, местной администрации района в городе, иного государственного органа и организации</w:t>
            </w:r>
          </w:p>
        </w:tc>
      </w:tr>
      <w:tr w:rsidR="00742D15" w:rsidRPr="00742D15" w:rsidTr="00742D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42D15" w:rsidRPr="00742D15" w:rsidTr="00742D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15" w:rsidRPr="00742D15" w:rsidTr="00742D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D15" w:rsidRPr="00742D15" w:rsidRDefault="00742D15" w:rsidP="0074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2D15" w:rsidRPr="00742D15" w:rsidRDefault="00742D15" w:rsidP="0074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D15" w:rsidRPr="00742D15">
          <w:pgSz w:w="16840" w:h="11907" w:orient="landscape"/>
          <w:pgMar w:top="567" w:right="851" w:bottom="567" w:left="1701" w:header="720" w:footer="720" w:gutter="0"/>
          <w:cols w:space="720"/>
        </w:sectPr>
      </w:pPr>
    </w:p>
    <w:p w:rsidR="000E5F41" w:rsidRDefault="000E5F41"/>
    <w:sectPr w:rsidR="000E5F41" w:rsidSect="000E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B6" w:rsidRDefault="00EE76B6" w:rsidP="00EE76B6">
      <w:pPr>
        <w:spacing w:after="0" w:line="240" w:lineRule="auto"/>
      </w:pPr>
      <w:r>
        <w:separator/>
      </w:r>
    </w:p>
  </w:endnote>
  <w:endnote w:type="continuationSeparator" w:id="0">
    <w:p w:rsidR="00EE76B6" w:rsidRDefault="00EE76B6" w:rsidP="00EE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B6" w:rsidRDefault="00EE76B6" w:rsidP="00EE76B6">
      <w:pPr>
        <w:spacing w:after="0" w:line="240" w:lineRule="auto"/>
      </w:pPr>
      <w:r>
        <w:separator/>
      </w:r>
    </w:p>
  </w:footnote>
  <w:footnote w:type="continuationSeparator" w:id="0">
    <w:p w:rsidR="00EE76B6" w:rsidRDefault="00EE76B6" w:rsidP="00EE76B6">
      <w:pPr>
        <w:spacing w:after="0" w:line="240" w:lineRule="auto"/>
      </w:pPr>
      <w:r>
        <w:continuationSeparator/>
      </w:r>
    </w:p>
  </w:footnote>
  <w:footnote w:id="1">
    <w:p w:rsidR="00EE76B6" w:rsidRPr="00EE76B6" w:rsidRDefault="00EE76B6" w:rsidP="00EE76B6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bookmarkStart w:id="0" w:name="a9"/>
      <w:bookmarkEnd w:id="0"/>
      <w:r>
        <w:rPr>
          <w:rFonts w:ascii="Times New Roman" w:eastAsia="Times New Roman" w:hAnsi="Times New Roman" w:cs="Times New Roman"/>
          <w:iCs/>
          <w:lang w:eastAsia="ru-RU"/>
        </w:rPr>
        <w:t>п</w:t>
      </w:r>
      <w:r w:rsidRPr="00EE76B6">
        <w:rPr>
          <w:rFonts w:ascii="Times New Roman" w:eastAsia="Times New Roman" w:hAnsi="Times New Roman" w:cs="Times New Roman"/>
          <w:iCs/>
          <w:lang w:eastAsia="ru-RU"/>
        </w:rPr>
        <w:t>риложение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EE76B6">
        <w:rPr>
          <w:rFonts w:ascii="Times New Roman" w:eastAsia="Times New Roman" w:hAnsi="Times New Roman" w:cs="Times New Roman"/>
          <w:iCs/>
          <w:lang w:eastAsia="ru-RU"/>
        </w:rPr>
        <w:t>2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EE76B6">
        <w:rPr>
          <w:rFonts w:ascii="Times New Roman" w:eastAsia="Times New Roman" w:hAnsi="Times New Roman" w:cs="Times New Roman"/>
          <w:iCs/>
          <w:lang w:eastAsia="ru-RU"/>
        </w:rPr>
        <w:t xml:space="preserve">к Методическим </w:t>
      </w:r>
      <w:hyperlink r:id="rId1" w:anchor="a25" w:tooltip="+" w:history="1">
        <w:r w:rsidRPr="00EE76B6">
          <w:rPr>
            <w:rFonts w:ascii="Times New Roman" w:eastAsia="Times New Roman" w:hAnsi="Times New Roman" w:cs="Times New Roman"/>
            <w:iCs/>
            <w:lang w:eastAsia="ru-RU"/>
          </w:rPr>
          <w:t>рекомендациям</w:t>
        </w:r>
      </w:hyperlink>
      <w:r w:rsidRPr="00EE76B6">
        <w:rPr>
          <w:rFonts w:ascii="Times New Roman" w:eastAsia="Times New Roman" w:hAnsi="Times New Roman" w:cs="Times New Roman"/>
          <w:iCs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EE76B6">
        <w:rPr>
          <w:rFonts w:ascii="Times New Roman" w:eastAsia="Times New Roman" w:hAnsi="Times New Roman" w:cs="Times New Roman"/>
          <w:iCs/>
          <w:lang w:eastAsia="ru-RU"/>
        </w:rPr>
        <w:t>межведомственному взаимодействию субъектов профилактики в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EE76B6">
        <w:rPr>
          <w:rFonts w:ascii="Times New Roman" w:eastAsia="Times New Roman" w:hAnsi="Times New Roman" w:cs="Times New Roman"/>
          <w:iCs/>
          <w:lang w:eastAsia="ru-RU"/>
        </w:rPr>
        <w:t>вопросах выявления детей, оказавшихся в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EE76B6">
        <w:rPr>
          <w:rFonts w:ascii="Times New Roman" w:eastAsia="Times New Roman" w:hAnsi="Times New Roman" w:cs="Times New Roman"/>
          <w:iCs/>
          <w:lang w:eastAsia="ru-RU"/>
        </w:rPr>
        <w:t>неблагополучной ситуации</w:t>
      </w:r>
      <w:r>
        <w:rPr>
          <w:rFonts w:ascii="Times New Roman" w:eastAsia="Times New Roman" w:hAnsi="Times New Roman" w:cs="Times New Roman"/>
          <w:iCs/>
          <w:lang w:eastAsia="ru-RU"/>
        </w:rPr>
        <w:t>, утвержденным Министром образования Республики Беларусь И.В. Карпенко от 14 декабря 2017 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D15"/>
    <w:rsid w:val="000E5F41"/>
    <w:rsid w:val="002B424C"/>
    <w:rsid w:val="00742D15"/>
    <w:rsid w:val="00EE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41"/>
  </w:style>
  <w:style w:type="paragraph" w:styleId="2">
    <w:name w:val="heading 2"/>
    <w:basedOn w:val="a"/>
    <w:link w:val="20"/>
    <w:uiPriority w:val="9"/>
    <w:qFormat/>
    <w:rsid w:val="00742D15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D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2D15"/>
    <w:rPr>
      <w:color w:val="0038C8"/>
      <w:u w:val="single"/>
    </w:rPr>
  </w:style>
  <w:style w:type="paragraph" w:customStyle="1" w:styleId="nengrif">
    <w:name w:val="nen_grif"/>
    <w:basedOn w:val="a"/>
    <w:rsid w:val="00742D15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odstrochnikp">
    <w:name w:val="podstrochnik_p"/>
    <w:basedOn w:val="a"/>
    <w:rsid w:val="00742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E76B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6B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6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36601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C6302-66F1-482E-A4E4-3ABC1B4A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2018-04-04T12:21:00Z</dcterms:created>
  <dcterms:modified xsi:type="dcterms:W3CDTF">2018-04-18T12:17:00Z</dcterms:modified>
</cp:coreProperties>
</file>